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92" w:type="dxa"/>
        <w:jc w:val="center"/>
        <w:tblInd w:w="-432" w:type="dxa"/>
        <w:tblLayout w:type="fixed"/>
        <w:tblLook w:val="01E0"/>
      </w:tblPr>
      <w:tblGrid>
        <w:gridCol w:w="4860"/>
        <w:gridCol w:w="6032"/>
      </w:tblGrid>
      <w:tr w:rsidR="00793E0F" w:rsidTr="00793E0F">
        <w:trPr>
          <w:jc w:val="center"/>
        </w:trPr>
        <w:tc>
          <w:tcPr>
            <w:tcW w:w="4860" w:type="dxa"/>
          </w:tcPr>
          <w:p w:rsidR="00793E0F" w:rsidRDefault="00793E0F" w:rsidP="00E318C6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sz w:val="24"/>
              </w:rPr>
            </w:pPr>
          </w:p>
          <w:p w:rsidR="00793E0F" w:rsidRDefault="00793E0F" w:rsidP="00E318C6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«Согласовано»</w:t>
            </w:r>
          </w:p>
          <w:p w:rsidR="00793E0F" w:rsidRDefault="00793E0F" w:rsidP="00E318C6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Председатель профкома</w:t>
            </w:r>
          </w:p>
          <w:p w:rsidR="00793E0F" w:rsidRDefault="00793E0F" w:rsidP="00D0649A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sz w:val="24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</w:rPr>
              <w:t>___________</w:t>
            </w:r>
            <w:r w:rsidR="00D0649A">
              <w:rPr>
                <w:rFonts w:ascii="Times New Roman" w:hAnsi="Times New Roman"/>
                <w:b w:val="0"/>
                <w:sz w:val="24"/>
              </w:rPr>
              <w:t>Кукушкина</w:t>
            </w:r>
            <w:proofErr w:type="spellEnd"/>
            <w:r w:rsidR="00D0649A">
              <w:rPr>
                <w:rFonts w:ascii="Times New Roman" w:hAnsi="Times New Roman"/>
                <w:b w:val="0"/>
                <w:sz w:val="24"/>
              </w:rPr>
              <w:t xml:space="preserve"> Е.А.</w:t>
            </w:r>
          </w:p>
        </w:tc>
        <w:tc>
          <w:tcPr>
            <w:tcW w:w="6032" w:type="dxa"/>
          </w:tcPr>
          <w:p w:rsidR="00793E0F" w:rsidRDefault="00793E0F" w:rsidP="00E318C6">
            <w:pPr>
              <w:pStyle w:val="1"/>
              <w:spacing w:before="0" w:after="0"/>
              <w:ind w:left="612"/>
              <w:jc w:val="both"/>
              <w:rPr>
                <w:rFonts w:ascii="Times New Roman" w:hAnsi="Times New Roman"/>
                <w:b w:val="0"/>
                <w:sz w:val="24"/>
              </w:rPr>
            </w:pPr>
          </w:p>
          <w:p w:rsidR="00793E0F" w:rsidRDefault="00793E0F" w:rsidP="00E318C6">
            <w:pPr>
              <w:pStyle w:val="1"/>
              <w:spacing w:before="0" w:after="0"/>
              <w:ind w:left="612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«Утверждаю»</w:t>
            </w:r>
          </w:p>
          <w:p w:rsidR="00793E0F" w:rsidRDefault="00793E0F" w:rsidP="00E318C6">
            <w:pPr>
              <w:pStyle w:val="1"/>
              <w:spacing w:before="0" w:after="0"/>
              <w:ind w:left="612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Директор МБОУ «ЦПМСС № 85»</w:t>
            </w:r>
          </w:p>
          <w:p w:rsidR="00793E0F" w:rsidRDefault="00793E0F" w:rsidP="00E318C6">
            <w:pPr>
              <w:pStyle w:val="1"/>
              <w:spacing w:before="0" w:after="0"/>
              <w:ind w:left="612"/>
              <w:jc w:val="both"/>
              <w:rPr>
                <w:rFonts w:ascii="Times New Roman" w:hAnsi="Times New Roman"/>
                <w:b w:val="0"/>
                <w:sz w:val="24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</w:rPr>
              <w:t>________________Егорова</w:t>
            </w:r>
            <w:proofErr w:type="spellEnd"/>
            <w:r>
              <w:rPr>
                <w:rFonts w:ascii="Times New Roman" w:hAnsi="Times New Roman"/>
                <w:b w:val="0"/>
                <w:sz w:val="24"/>
              </w:rPr>
              <w:t xml:space="preserve"> Е.А.</w:t>
            </w:r>
          </w:p>
          <w:p w:rsidR="00793E0F" w:rsidRDefault="00793E0F" w:rsidP="00E318C6">
            <w:pPr>
              <w:pStyle w:val="1"/>
              <w:spacing w:before="0" w:after="0"/>
              <w:ind w:left="612"/>
              <w:jc w:val="both"/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793E0F" w:rsidTr="00793E0F">
        <w:trPr>
          <w:jc w:val="center"/>
        </w:trPr>
        <w:tc>
          <w:tcPr>
            <w:tcW w:w="4860" w:type="dxa"/>
          </w:tcPr>
          <w:p w:rsidR="00793E0F" w:rsidRDefault="00793E0F" w:rsidP="00E318C6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Введено в действие приказом директора </w:t>
            </w:r>
          </w:p>
          <w:p w:rsidR="00793E0F" w:rsidRDefault="00793E0F" w:rsidP="00E318C6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sz w:val="24"/>
              </w:rPr>
            </w:pPr>
          </w:p>
          <w:p w:rsidR="00793E0F" w:rsidRDefault="00793E0F" w:rsidP="00D0649A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 w:val="0"/>
                <w:sz w:val="24"/>
              </w:rPr>
              <w:t>____от</w:t>
            </w:r>
            <w:proofErr w:type="spellEnd"/>
            <w:r>
              <w:rPr>
                <w:rFonts w:ascii="Times New Roman" w:hAnsi="Times New Roman"/>
                <w:b w:val="0"/>
                <w:sz w:val="24"/>
              </w:rPr>
              <w:t xml:space="preserve"> «____» ______20__г</w:t>
            </w:r>
          </w:p>
        </w:tc>
        <w:tc>
          <w:tcPr>
            <w:tcW w:w="6032" w:type="dxa"/>
          </w:tcPr>
          <w:p w:rsidR="00793E0F" w:rsidRDefault="00793E0F" w:rsidP="00E318C6">
            <w:pPr>
              <w:pStyle w:val="1"/>
              <w:spacing w:before="0" w:after="0"/>
              <w:ind w:left="612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Утверждено  на Совете  МБОУ «ЦПМСС № 85»</w:t>
            </w:r>
          </w:p>
          <w:p w:rsidR="00793E0F" w:rsidRDefault="00793E0F" w:rsidP="00E318C6">
            <w:pPr>
              <w:pStyle w:val="1"/>
              <w:spacing w:before="0" w:after="0"/>
              <w:ind w:left="612"/>
              <w:jc w:val="both"/>
              <w:rPr>
                <w:rFonts w:ascii="Times New Roman" w:hAnsi="Times New Roman"/>
                <w:b w:val="0"/>
                <w:sz w:val="24"/>
              </w:rPr>
            </w:pPr>
          </w:p>
          <w:p w:rsidR="00793E0F" w:rsidRDefault="00793E0F" w:rsidP="00D0649A">
            <w:pPr>
              <w:pStyle w:val="1"/>
              <w:spacing w:before="0" w:after="0"/>
              <w:ind w:left="612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Протокол № </w:t>
            </w:r>
            <w:proofErr w:type="spellStart"/>
            <w:r>
              <w:rPr>
                <w:rFonts w:ascii="Times New Roman" w:hAnsi="Times New Roman"/>
                <w:b w:val="0"/>
                <w:sz w:val="24"/>
              </w:rPr>
              <w:t>____от</w:t>
            </w:r>
            <w:proofErr w:type="spellEnd"/>
            <w:r>
              <w:rPr>
                <w:rFonts w:ascii="Times New Roman" w:hAnsi="Times New Roman"/>
                <w:b w:val="0"/>
                <w:sz w:val="24"/>
              </w:rPr>
              <w:t xml:space="preserve"> «____» ______20__г</w:t>
            </w:r>
          </w:p>
        </w:tc>
      </w:tr>
    </w:tbl>
    <w:p w:rsidR="00793E0F" w:rsidRPr="00793E0F" w:rsidRDefault="00793E0F" w:rsidP="00793E0F">
      <w:pPr>
        <w:pStyle w:val="Style5"/>
        <w:widowControl/>
        <w:spacing w:before="11" w:line="306" w:lineRule="exact"/>
        <w:ind w:left="282"/>
        <w:outlineLvl w:val="0"/>
        <w:rPr>
          <w:rStyle w:val="FontStyle37"/>
        </w:rPr>
      </w:pPr>
      <w:r w:rsidRPr="00793E0F">
        <w:rPr>
          <w:rStyle w:val="FontStyle37"/>
        </w:rPr>
        <w:t xml:space="preserve">Положение </w:t>
      </w:r>
    </w:p>
    <w:p w:rsidR="00793E0F" w:rsidRDefault="00793E0F" w:rsidP="00793E0F">
      <w:pPr>
        <w:pStyle w:val="Style5"/>
        <w:widowControl/>
        <w:spacing w:before="11" w:line="306" w:lineRule="exact"/>
        <w:ind w:left="282"/>
        <w:rPr>
          <w:rStyle w:val="FontStyle37"/>
        </w:rPr>
      </w:pPr>
      <w:r>
        <w:rPr>
          <w:rStyle w:val="FontStyle37"/>
        </w:rPr>
        <w:t>о</w:t>
      </w:r>
      <w:r w:rsidRPr="00793E0F">
        <w:rPr>
          <w:rStyle w:val="FontStyle37"/>
        </w:rPr>
        <w:t xml:space="preserve"> получении и расходовании внебюджетных средств от физических и юридических лиц в муниципальн</w:t>
      </w:r>
      <w:r>
        <w:rPr>
          <w:rStyle w:val="FontStyle37"/>
        </w:rPr>
        <w:t xml:space="preserve">ом бюджетном </w:t>
      </w:r>
      <w:r w:rsidRPr="00793E0F">
        <w:rPr>
          <w:rStyle w:val="FontStyle37"/>
        </w:rPr>
        <w:t xml:space="preserve"> образовательн</w:t>
      </w:r>
      <w:r>
        <w:rPr>
          <w:rStyle w:val="FontStyle37"/>
        </w:rPr>
        <w:t>ом</w:t>
      </w:r>
      <w:r w:rsidRPr="00793E0F">
        <w:rPr>
          <w:rStyle w:val="FontStyle37"/>
        </w:rPr>
        <w:t xml:space="preserve"> учреждени</w:t>
      </w:r>
      <w:r>
        <w:rPr>
          <w:rStyle w:val="FontStyle37"/>
        </w:rPr>
        <w:t xml:space="preserve">и для детей, нуждающихся в психолого-педагогической и медико-социальной помощи </w:t>
      </w:r>
    </w:p>
    <w:p w:rsidR="00793E0F" w:rsidRPr="00793E0F" w:rsidRDefault="00793E0F" w:rsidP="00793E0F">
      <w:pPr>
        <w:pStyle w:val="Style5"/>
        <w:widowControl/>
        <w:spacing w:before="11" w:line="306" w:lineRule="exact"/>
        <w:ind w:left="282"/>
        <w:rPr>
          <w:rStyle w:val="FontStyle37"/>
        </w:rPr>
      </w:pPr>
      <w:r>
        <w:rPr>
          <w:rStyle w:val="FontStyle37"/>
        </w:rPr>
        <w:t xml:space="preserve">«Центр </w:t>
      </w:r>
      <w:proofErr w:type="spellStart"/>
      <w:r>
        <w:rPr>
          <w:rStyle w:val="FontStyle37"/>
        </w:rPr>
        <w:t>психолого-медико-социального</w:t>
      </w:r>
      <w:proofErr w:type="spellEnd"/>
      <w:r>
        <w:rPr>
          <w:rStyle w:val="FontStyle37"/>
        </w:rPr>
        <w:t xml:space="preserve"> сопровождения №85»</w:t>
      </w:r>
      <w:r w:rsidRPr="00793E0F">
        <w:rPr>
          <w:rStyle w:val="FontStyle37"/>
        </w:rPr>
        <w:t xml:space="preserve"> </w:t>
      </w:r>
    </w:p>
    <w:p w:rsidR="00793E0F" w:rsidRDefault="00793E0F" w:rsidP="00793E0F">
      <w:pPr>
        <w:pStyle w:val="Style6"/>
        <w:widowControl/>
        <w:spacing w:line="240" w:lineRule="auto"/>
        <w:jc w:val="center"/>
        <w:outlineLvl w:val="0"/>
        <w:rPr>
          <w:rStyle w:val="FontStyle28"/>
          <w:b/>
        </w:rPr>
      </w:pPr>
    </w:p>
    <w:p w:rsidR="00793E0F" w:rsidRPr="00ED2086" w:rsidRDefault="00793E0F" w:rsidP="00793E0F">
      <w:pPr>
        <w:pStyle w:val="Style6"/>
        <w:widowControl/>
        <w:spacing w:line="240" w:lineRule="auto"/>
        <w:jc w:val="center"/>
        <w:outlineLvl w:val="0"/>
        <w:rPr>
          <w:rStyle w:val="FontStyle28"/>
          <w:sz w:val="22"/>
          <w:szCs w:val="22"/>
        </w:rPr>
      </w:pPr>
      <w:r w:rsidRPr="00ED2086">
        <w:rPr>
          <w:rStyle w:val="FontStyle28"/>
          <w:b/>
          <w:sz w:val="22"/>
          <w:szCs w:val="22"/>
        </w:rPr>
        <w:t>Глава 1. Общие положения</w:t>
      </w:r>
    </w:p>
    <w:p w:rsidR="00793E0F" w:rsidRPr="00ED2086" w:rsidRDefault="00793E0F" w:rsidP="00793E0F">
      <w:pPr>
        <w:pStyle w:val="Style22"/>
        <w:widowControl/>
        <w:numPr>
          <w:ilvl w:val="0"/>
          <w:numId w:val="1"/>
        </w:numPr>
        <w:tabs>
          <w:tab w:val="left" w:pos="567"/>
        </w:tabs>
        <w:spacing w:line="240" w:lineRule="auto"/>
        <w:ind w:left="142" w:firstLine="0"/>
        <w:rPr>
          <w:rStyle w:val="FontStyle37"/>
          <w:sz w:val="22"/>
          <w:szCs w:val="22"/>
        </w:rPr>
      </w:pPr>
      <w:proofErr w:type="gramStart"/>
      <w:r w:rsidRPr="00ED2086">
        <w:rPr>
          <w:rStyle w:val="FontStyle37"/>
          <w:sz w:val="22"/>
          <w:szCs w:val="22"/>
        </w:rPr>
        <w:t>Настоящее Положение разработано в соответствии с Законом Российской Федерации «Об образовании» от 10.07.1992 № 3266-1,  Гражданским кодексом Российской Федерации, Федеральным законом от 11.08.1995 № 135-ФЗ «О благотворительной деятельности и благотворительных организациях» и устанавливает порядок получения и расходования благотворительной помощи, поступившей в виде имущества и безналичных денежных средств от физических и юридических лиц (далее - внебюджетные средства) муниципальными образовательными учреждениями города Набережные Челны (далее</w:t>
      </w:r>
      <w:proofErr w:type="gramEnd"/>
      <w:r w:rsidRPr="00ED2086">
        <w:rPr>
          <w:rStyle w:val="FontStyle37"/>
          <w:sz w:val="22"/>
          <w:szCs w:val="22"/>
        </w:rPr>
        <w:t xml:space="preserve"> - учреждение).</w:t>
      </w:r>
    </w:p>
    <w:p w:rsidR="00793E0F" w:rsidRPr="00ED2086" w:rsidRDefault="00793E0F" w:rsidP="00793E0F">
      <w:pPr>
        <w:pStyle w:val="Style22"/>
        <w:widowControl/>
        <w:numPr>
          <w:ilvl w:val="0"/>
          <w:numId w:val="1"/>
        </w:numPr>
        <w:tabs>
          <w:tab w:val="left" w:pos="567"/>
        </w:tabs>
        <w:spacing w:line="240" w:lineRule="auto"/>
        <w:ind w:left="142" w:firstLine="0"/>
        <w:rPr>
          <w:rStyle w:val="FontStyle37"/>
          <w:sz w:val="22"/>
          <w:szCs w:val="22"/>
        </w:rPr>
      </w:pPr>
      <w:r w:rsidRPr="00ED2086">
        <w:rPr>
          <w:rStyle w:val="FontStyle37"/>
          <w:sz w:val="22"/>
          <w:szCs w:val="22"/>
        </w:rPr>
        <w:t>Под понятием благотворителей для целей настоящего Положения понимаются лица, указанные в статье 5 Федерального закона от 11.08.1995 № 135-ФЗ «О благотворительной деятельности и благотворительных организациях».</w:t>
      </w:r>
    </w:p>
    <w:p w:rsidR="00793E0F" w:rsidRPr="00ED2086" w:rsidRDefault="00793E0F" w:rsidP="00793E0F">
      <w:pPr>
        <w:pStyle w:val="Style22"/>
        <w:widowControl/>
        <w:numPr>
          <w:ilvl w:val="0"/>
          <w:numId w:val="1"/>
        </w:numPr>
        <w:tabs>
          <w:tab w:val="left" w:pos="567"/>
        </w:tabs>
        <w:spacing w:line="240" w:lineRule="auto"/>
        <w:ind w:left="142" w:firstLine="0"/>
        <w:rPr>
          <w:rStyle w:val="FontStyle37"/>
          <w:sz w:val="22"/>
          <w:szCs w:val="22"/>
        </w:rPr>
      </w:pPr>
      <w:r w:rsidRPr="00ED2086">
        <w:rPr>
          <w:rStyle w:val="FontStyle37"/>
          <w:sz w:val="22"/>
          <w:szCs w:val="22"/>
        </w:rPr>
        <w:t>Привлечение внебюджетных средств учреждением осуществляется строго на принципе добровольности.</w:t>
      </w:r>
    </w:p>
    <w:p w:rsidR="00793E0F" w:rsidRPr="00ED2086" w:rsidRDefault="00793E0F" w:rsidP="00793E0F">
      <w:pPr>
        <w:pStyle w:val="Style23"/>
        <w:widowControl/>
        <w:numPr>
          <w:ilvl w:val="0"/>
          <w:numId w:val="1"/>
        </w:numPr>
        <w:tabs>
          <w:tab w:val="left" w:pos="567"/>
        </w:tabs>
        <w:spacing w:line="240" w:lineRule="auto"/>
        <w:ind w:left="142" w:firstLine="0"/>
        <w:jc w:val="both"/>
        <w:rPr>
          <w:rStyle w:val="FontStyle37"/>
          <w:sz w:val="22"/>
          <w:szCs w:val="22"/>
        </w:rPr>
      </w:pPr>
      <w:r w:rsidRPr="00ED2086">
        <w:rPr>
          <w:rStyle w:val="FontStyle37"/>
          <w:sz w:val="22"/>
          <w:szCs w:val="22"/>
        </w:rPr>
        <w:t>Руководитель муниципального образовательного учреждения (далее Руководитель) не вправе ограничивать благотворителя в свободе выбора цели благотворительной деятельности.</w:t>
      </w:r>
    </w:p>
    <w:p w:rsidR="00793E0F" w:rsidRPr="00ED2086" w:rsidRDefault="00793E0F" w:rsidP="00793E0F">
      <w:pPr>
        <w:pStyle w:val="Style22"/>
        <w:widowControl/>
        <w:numPr>
          <w:ilvl w:val="0"/>
          <w:numId w:val="1"/>
        </w:numPr>
        <w:tabs>
          <w:tab w:val="left" w:pos="567"/>
        </w:tabs>
        <w:spacing w:line="240" w:lineRule="auto"/>
        <w:ind w:left="142" w:firstLine="0"/>
        <w:rPr>
          <w:rStyle w:val="FontStyle37"/>
          <w:sz w:val="22"/>
          <w:szCs w:val="22"/>
        </w:rPr>
      </w:pPr>
      <w:r w:rsidRPr="00ED2086">
        <w:rPr>
          <w:rStyle w:val="FontStyle37"/>
          <w:sz w:val="22"/>
          <w:szCs w:val="22"/>
        </w:rPr>
        <w:t>Расходование привлеченных внебюджетных средств осуществляется на нужды учреждения в соответствии с требованиями законодательства.</w:t>
      </w:r>
    </w:p>
    <w:p w:rsidR="00793E0F" w:rsidRPr="00ED2086" w:rsidRDefault="00793E0F" w:rsidP="00793E0F">
      <w:pPr>
        <w:pStyle w:val="Style22"/>
        <w:widowControl/>
        <w:tabs>
          <w:tab w:val="left" w:pos="550"/>
        </w:tabs>
        <w:spacing w:line="240" w:lineRule="auto"/>
        <w:rPr>
          <w:rStyle w:val="FontStyle37"/>
          <w:sz w:val="22"/>
          <w:szCs w:val="22"/>
        </w:rPr>
      </w:pPr>
    </w:p>
    <w:p w:rsidR="00793E0F" w:rsidRPr="00ED2086" w:rsidRDefault="00793E0F" w:rsidP="00793E0F">
      <w:pPr>
        <w:pStyle w:val="Style6"/>
        <w:widowControl/>
        <w:spacing w:line="240" w:lineRule="auto"/>
        <w:jc w:val="center"/>
        <w:outlineLvl w:val="0"/>
        <w:rPr>
          <w:rStyle w:val="FontStyle28"/>
          <w:b/>
          <w:sz w:val="22"/>
          <w:szCs w:val="22"/>
        </w:rPr>
      </w:pPr>
      <w:r w:rsidRPr="00ED2086">
        <w:rPr>
          <w:rStyle w:val="FontStyle28"/>
          <w:b/>
          <w:sz w:val="22"/>
          <w:szCs w:val="22"/>
        </w:rPr>
        <w:t>Глава 2. Получение внебюджетных средств от  физических и юридических лиц</w:t>
      </w:r>
    </w:p>
    <w:p w:rsidR="00793E0F" w:rsidRPr="00ED2086" w:rsidRDefault="00793E0F" w:rsidP="00793E0F">
      <w:pPr>
        <w:pStyle w:val="Style7"/>
        <w:widowControl/>
        <w:jc w:val="both"/>
        <w:rPr>
          <w:rStyle w:val="FontStyle28"/>
          <w:b/>
          <w:sz w:val="22"/>
          <w:szCs w:val="22"/>
        </w:rPr>
      </w:pPr>
    </w:p>
    <w:p w:rsidR="00793E0F" w:rsidRPr="00ED2086" w:rsidRDefault="00793E0F" w:rsidP="00793E0F">
      <w:pPr>
        <w:pStyle w:val="Style7"/>
        <w:widowControl/>
        <w:numPr>
          <w:ilvl w:val="0"/>
          <w:numId w:val="1"/>
        </w:numPr>
        <w:tabs>
          <w:tab w:val="left" w:pos="567"/>
        </w:tabs>
        <w:ind w:left="142" w:hanging="11"/>
        <w:jc w:val="both"/>
        <w:rPr>
          <w:rStyle w:val="FontStyle37"/>
          <w:sz w:val="22"/>
          <w:szCs w:val="22"/>
        </w:rPr>
      </w:pPr>
      <w:r w:rsidRPr="00ED2086">
        <w:rPr>
          <w:rStyle w:val="FontStyle37"/>
          <w:sz w:val="22"/>
          <w:szCs w:val="22"/>
        </w:rPr>
        <w:t>Руководитель осуществляет контроль:</w:t>
      </w:r>
    </w:p>
    <w:p w:rsidR="00793E0F" w:rsidRPr="00ED2086" w:rsidRDefault="00793E0F" w:rsidP="00793E0F">
      <w:pPr>
        <w:pStyle w:val="Style10"/>
        <w:widowControl/>
        <w:tabs>
          <w:tab w:val="left" w:pos="201"/>
          <w:tab w:val="left" w:pos="567"/>
        </w:tabs>
        <w:spacing w:line="240" w:lineRule="auto"/>
        <w:ind w:left="142" w:hanging="11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t>1)</w:t>
      </w:r>
      <w:r w:rsidRPr="00ED2086">
        <w:rPr>
          <w:rStyle w:val="FontStyle28"/>
          <w:sz w:val="22"/>
          <w:szCs w:val="22"/>
        </w:rPr>
        <w:tab/>
        <w:t>за недопущением неправомерных действий со стороны администрации и работников учреждения к внесению внебюджетных средств;</w:t>
      </w:r>
    </w:p>
    <w:p w:rsidR="00793E0F" w:rsidRPr="00ED2086" w:rsidRDefault="00793E0F" w:rsidP="00793E0F">
      <w:pPr>
        <w:pStyle w:val="Style10"/>
        <w:widowControl/>
        <w:tabs>
          <w:tab w:val="left" w:pos="378"/>
          <w:tab w:val="left" w:pos="567"/>
        </w:tabs>
        <w:spacing w:line="240" w:lineRule="auto"/>
        <w:ind w:left="142" w:hanging="11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t>2)</w:t>
      </w:r>
      <w:r w:rsidRPr="00ED2086">
        <w:rPr>
          <w:rStyle w:val="FontStyle28"/>
          <w:sz w:val="22"/>
          <w:szCs w:val="22"/>
        </w:rPr>
        <w:tab/>
        <w:t>за соблюдением требований законодательства при привлечении внебюджетных средств от благотворителей.</w:t>
      </w:r>
    </w:p>
    <w:p w:rsidR="00793E0F" w:rsidRPr="00ED2086" w:rsidRDefault="00793E0F" w:rsidP="00793E0F">
      <w:pPr>
        <w:pStyle w:val="Style10"/>
        <w:widowControl/>
        <w:numPr>
          <w:ilvl w:val="0"/>
          <w:numId w:val="1"/>
        </w:numPr>
        <w:tabs>
          <w:tab w:val="left" w:pos="474"/>
          <w:tab w:val="left" w:pos="567"/>
        </w:tabs>
        <w:spacing w:line="240" w:lineRule="auto"/>
        <w:ind w:left="142" w:hanging="11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t>Оказание благотворительной помощи в виде денежных средств осуществляется путем перечисления их благотворителями на расчетный счет учреждения.</w:t>
      </w:r>
    </w:p>
    <w:p w:rsidR="00793E0F" w:rsidRPr="00ED2086" w:rsidRDefault="00793E0F" w:rsidP="00793E0F">
      <w:pPr>
        <w:pStyle w:val="Style20"/>
        <w:widowControl/>
        <w:tabs>
          <w:tab w:val="left" w:pos="567"/>
        </w:tabs>
        <w:spacing w:line="240" w:lineRule="auto"/>
        <w:ind w:left="142" w:hanging="11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t>Руководитель, администрация и сотрудники учреждения не вправе принимать от благотворителей наличные денежные средства.</w:t>
      </w:r>
    </w:p>
    <w:p w:rsidR="00793E0F" w:rsidRPr="00ED2086" w:rsidRDefault="00793E0F" w:rsidP="00793E0F">
      <w:pPr>
        <w:pStyle w:val="Style10"/>
        <w:widowControl/>
        <w:numPr>
          <w:ilvl w:val="0"/>
          <w:numId w:val="1"/>
        </w:numPr>
        <w:tabs>
          <w:tab w:val="left" w:pos="474"/>
          <w:tab w:val="left" w:pos="567"/>
        </w:tabs>
        <w:spacing w:line="240" w:lineRule="auto"/>
        <w:ind w:left="142" w:right="14" w:hanging="11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t xml:space="preserve">В течение 10 календарных дней со дня перечисления денежных средств на расчетный счет учреждения, благотворитель вправе обратиться в учреждение с обращением (по желанию - с приложением квитанции о внесении денежных средств), в котором указывает целевое назначение перечисленных им денежных средств. </w:t>
      </w:r>
      <w:r w:rsidRPr="00ED2086">
        <w:rPr>
          <w:rStyle w:val="FontStyle28"/>
          <w:color w:val="auto"/>
          <w:sz w:val="22"/>
          <w:szCs w:val="22"/>
        </w:rPr>
        <w:t>Типовая форма обращения</w:t>
      </w:r>
      <w:r w:rsidRPr="00ED2086">
        <w:rPr>
          <w:rStyle w:val="FontStyle28"/>
          <w:sz w:val="22"/>
          <w:szCs w:val="22"/>
        </w:rPr>
        <w:t xml:space="preserve"> утверждается руководителем по согласованию с учредителем учреждения.</w:t>
      </w:r>
    </w:p>
    <w:p w:rsidR="00793E0F" w:rsidRPr="00ED2086" w:rsidRDefault="00793E0F" w:rsidP="00793E0F">
      <w:pPr>
        <w:pStyle w:val="Style10"/>
        <w:widowControl/>
        <w:tabs>
          <w:tab w:val="left" w:pos="474"/>
          <w:tab w:val="left" w:pos="567"/>
        </w:tabs>
        <w:spacing w:line="240" w:lineRule="auto"/>
        <w:ind w:left="142" w:right="14" w:firstLine="425"/>
        <w:rPr>
          <w:rStyle w:val="FontStyle28"/>
          <w:sz w:val="22"/>
          <w:szCs w:val="22"/>
        </w:rPr>
      </w:pPr>
      <w:proofErr w:type="gramStart"/>
      <w:r w:rsidRPr="00ED2086">
        <w:rPr>
          <w:rStyle w:val="FontStyle28"/>
          <w:sz w:val="22"/>
          <w:szCs w:val="22"/>
        </w:rPr>
        <w:t>В случае поступления от благотворителя обращения с указанием целевого назначения перечисленных им средств, в течение 30 календарных дней со дня поступления такого обращения Комиссией учреждения, созданной в порядке, установленном пунктом 12 настоящего 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</w:t>
      </w:r>
      <w:proofErr w:type="gramEnd"/>
    </w:p>
    <w:p w:rsidR="00793E0F" w:rsidRPr="00ED2086" w:rsidRDefault="00793E0F" w:rsidP="00793E0F">
      <w:pPr>
        <w:pStyle w:val="Style11"/>
        <w:widowControl/>
        <w:tabs>
          <w:tab w:val="left" w:pos="567"/>
        </w:tabs>
        <w:spacing w:line="240" w:lineRule="auto"/>
        <w:ind w:left="142" w:right="19" w:firstLine="425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t>Заверенная учреждением копия протокола вручается благотворителю либо направляется по почте в течение трех дней с момента проведения заседания.</w:t>
      </w:r>
    </w:p>
    <w:p w:rsidR="00793E0F" w:rsidRPr="00ED2086" w:rsidRDefault="00793E0F" w:rsidP="00793E0F">
      <w:pPr>
        <w:pStyle w:val="Style10"/>
        <w:widowControl/>
        <w:numPr>
          <w:ilvl w:val="0"/>
          <w:numId w:val="1"/>
        </w:numPr>
        <w:tabs>
          <w:tab w:val="left" w:pos="426"/>
        </w:tabs>
        <w:spacing w:line="240" w:lineRule="auto"/>
        <w:ind w:left="142" w:hanging="11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t>В случае поступления денежных средств на благотворительные цели на</w:t>
      </w:r>
      <w:r w:rsidR="003F077C" w:rsidRPr="00ED2086">
        <w:rPr>
          <w:rStyle w:val="FontStyle28"/>
          <w:sz w:val="22"/>
          <w:szCs w:val="22"/>
        </w:rPr>
        <w:t xml:space="preserve"> </w:t>
      </w:r>
      <w:r w:rsidRPr="00ED2086">
        <w:rPr>
          <w:rStyle w:val="FontStyle28"/>
          <w:sz w:val="22"/>
          <w:szCs w:val="22"/>
        </w:rPr>
        <w:t>расчетный счет учреждения и отсутствия в течение 10 календарных дней с</w:t>
      </w:r>
      <w:r w:rsidR="003F077C" w:rsidRPr="00ED2086">
        <w:rPr>
          <w:rStyle w:val="FontStyle28"/>
          <w:sz w:val="22"/>
          <w:szCs w:val="22"/>
        </w:rPr>
        <w:t xml:space="preserve"> </w:t>
      </w:r>
      <w:r w:rsidRPr="00ED2086">
        <w:rPr>
          <w:rStyle w:val="FontStyle28"/>
          <w:sz w:val="22"/>
          <w:szCs w:val="22"/>
        </w:rPr>
        <w:t>момента поступления денежных средств обращения со стороны</w:t>
      </w:r>
      <w:r w:rsidR="003F077C" w:rsidRPr="00ED2086">
        <w:rPr>
          <w:rStyle w:val="FontStyle28"/>
          <w:sz w:val="22"/>
          <w:szCs w:val="22"/>
        </w:rPr>
        <w:t xml:space="preserve"> </w:t>
      </w:r>
      <w:r w:rsidRPr="00ED2086">
        <w:rPr>
          <w:rStyle w:val="FontStyle28"/>
          <w:sz w:val="22"/>
          <w:szCs w:val="22"/>
        </w:rPr>
        <w:t>благотворителя, Комиссией учреждения составляется протокол, в котором</w:t>
      </w:r>
      <w:r w:rsidR="003F077C" w:rsidRPr="00ED2086">
        <w:rPr>
          <w:rStyle w:val="FontStyle28"/>
          <w:sz w:val="22"/>
          <w:szCs w:val="22"/>
        </w:rPr>
        <w:t xml:space="preserve"> </w:t>
      </w:r>
      <w:r w:rsidRPr="00ED2086">
        <w:rPr>
          <w:rStyle w:val="FontStyle28"/>
          <w:sz w:val="22"/>
          <w:szCs w:val="22"/>
        </w:rPr>
        <w:t>указываются сроки, способы и порядок расходования поступивших</w:t>
      </w:r>
      <w:r w:rsidR="003F077C" w:rsidRPr="00ED2086">
        <w:rPr>
          <w:rStyle w:val="FontStyle28"/>
          <w:sz w:val="22"/>
          <w:szCs w:val="22"/>
        </w:rPr>
        <w:t xml:space="preserve"> </w:t>
      </w:r>
      <w:r w:rsidRPr="00ED2086">
        <w:rPr>
          <w:rStyle w:val="FontStyle28"/>
          <w:sz w:val="22"/>
          <w:szCs w:val="22"/>
        </w:rPr>
        <w:t>денежных средств. В этом случае целевое назначение поступивших</w:t>
      </w:r>
      <w:r w:rsidR="003F077C" w:rsidRPr="00ED2086">
        <w:rPr>
          <w:rStyle w:val="FontStyle28"/>
          <w:sz w:val="22"/>
          <w:szCs w:val="22"/>
        </w:rPr>
        <w:t xml:space="preserve"> </w:t>
      </w:r>
      <w:r w:rsidRPr="00ED2086">
        <w:rPr>
          <w:rStyle w:val="FontStyle28"/>
          <w:sz w:val="22"/>
          <w:szCs w:val="22"/>
        </w:rPr>
        <w:t>денежных средств определяется Комиссией учреждения с учетом</w:t>
      </w:r>
      <w:r w:rsidR="003F077C" w:rsidRPr="00ED2086">
        <w:rPr>
          <w:rStyle w:val="FontStyle28"/>
          <w:sz w:val="22"/>
          <w:szCs w:val="22"/>
        </w:rPr>
        <w:t xml:space="preserve"> </w:t>
      </w:r>
      <w:r w:rsidRPr="00ED2086">
        <w:rPr>
          <w:rStyle w:val="FontStyle28"/>
          <w:sz w:val="22"/>
          <w:szCs w:val="22"/>
        </w:rPr>
        <w:lastRenderedPageBreak/>
        <w:t>предложений, высказанных руководителем учреждения и членами Комиссии.</w:t>
      </w:r>
      <w:r w:rsidR="003F077C" w:rsidRPr="00ED2086">
        <w:rPr>
          <w:rStyle w:val="FontStyle28"/>
          <w:sz w:val="22"/>
          <w:szCs w:val="22"/>
        </w:rPr>
        <w:t xml:space="preserve"> </w:t>
      </w:r>
      <w:r w:rsidRPr="00ED2086">
        <w:rPr>
          <w:rStyle w:val="FontStyle28"/>
          <w:sz w:val="22"/>
          <w:szCs w:val="22"/>
        </w:rPr>
        <w:t>Указанные средства направляются Комиссией исключительно на нужды</w:t>
      </w:r>
      <w:r w:rsidR="003F077C" w:rsidRPr="00ED2086">
        <w:rPr>
          <w:rStyle w:val="FontStyle28"/>
          <w:sz w:val="22"/>
          <w:szCs w:val="22"/>
        </w:rPr>
        <w:t xml:space="preserve"> </w:t>
      </w:r>
      <w:r w:rsidRPr="00ED2086">
        <w:rPr>
          <w:rStyle w:val="FontStyle28"/>
          <w:sz w:val="22"/>
          <w:szCs w:val="22"/>
        </w:rPr>
        <w:t>учреждения.</w:t>
      </w:r>
    </w:p>
    <w:p w:rsidR="00793E0F" w:rsidRPr="00ED2086" w:rsidRDefault="00793E0F" w:rsidP="00793E0F">
      <w:pPr>
        <w:pStyle w:val="Style11"/>
        <w:widowControl/>
        <w:tabs>
          <w:tab w:val="left" w:pos="567"/>
          <w:tab w:val="left" w:pos="641"/>
        </w:tabs>
        <w:spacing w:line="240" w:lineRule="auto"/>
        <w:ind w:left="142" w:hanging="11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t>Заверенная учреждением копия протокола для ознакомления размещается в общедоступном месте учреждения.</w:t>
      </w:r>
    </w:p>
    <w:p w:rsidR="00793E0F" w:rsidRPr="00ED2086" w:rsidRDefault="00793E0F" w:rsidP="00793E0F">
      <w:pPr>
        <w:pStyle w:val="Style10"/>
        <w:widowControl/>
        <w:numPr>
          <w:ilvl w:val="0"/>
          <w:numId w:val="1"/>
        </w:numPr>
        <w:tabs>
          <w:tab w:val="left" w:pos="567"/>
          <w:tab w:val="left" w:pos="641"/>
        </w:tabs>
        <w:spacing w:line="240" w:lineRule="auto"/>
        <w:ind w:left="142" w:hanging="11"/>
        <w:rPr>
          <w:rStyle w:val="FontStyle37"/>
          <w:sz w:val="22"/>
          <w:szCs w:val="22"/>
        </w:rPr>
      </w:pPr>
      <w:r w:rsidRPr="00ED2086">
        <w:rPr>
          <w:rStyle w:val="FontStyle28"/>
          <w:sz w:val="22"/>
          <w:szCs w:val="22"/>
        </w:rPr>
        <w:t>Руководитель не вправе требовать от благотворителя представления</w:t>
      </w:r>
      <w:r w:rsidR="0029775E" w:rsidRPr="00ED2086">
        <w:rPr>
          <w:rStyle w:val="FontStyle28"/>
          <w:sz w:val="22"/>
          <w:szCs w:val="22"/>
        </w:rPr>
        <w:t xml:space="preserve"> </w:t>
      </w:r>
      <w:r w:rsidRPr="00ED2086">
        <w:rPr>
          <w:rStyle w:val="FontStyle28"/>
          <w:sz w:val="22"/>
          <w:szCs w:val="22"/>
        </w:rPr>
        <w:t>квитанции или иного документа, свидетельствующего о зачислении</w:t>
      </w:r>
      <w:r w:rsidR="0029775E" w:rsidRPr="00ED2086">
        <w:rPr>
          <w:rStyle w:val="FontStyle28"/>
          <w:sz w:val="22"/>
          <w:szCs w:val="22"/>
        </w:rPr>
        <w:t xml:space="preserve"> </w:t>
      </w:r>
      <w:r w:rsidRPr="00ED2086">
        <w:rPr>
          <w:rStyle w:val="FontStyle28"/>
          <w:sz w:val="22"/>
          <w:szCs w:val="22"/>
        </w:rPr>
        <w:t>денежных средств на расчетный счет учреждения.</w:t>
      </w:r>
    </w:p>
    <w:p w:rsidR="00793E0F" w:rsidRPr="00ED2086" w:rsidRDefault="00793E0F" w:rsidP="00793E0F">
      <w:pPr>
        <w:pStyle w:val="Style6"/>
        <w:widowControl/>
        <w:numPr>
          <w:ilvl w:val="0"/>
          <w:numId w:val="1"/>
        </w:numPr>
        <w:tabs>
          <w:tab w:val="left" w:pos="567"/>
          <w:tab w:val="left" w:pos="641"/>
        </w:tabs>
        <w:spacing w:line="240" w:lineRule="auto"/>
        <w:ind w:left="142" w:right="10" w:hanging="11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t>Благотворительная помощь, поступившая в Учреждение в виде имущества, приходуется учреждением в порядке, установленном законодательством, в течение 10 календарных дней. Данная информация доводится до сведения благотворителя в письменном виде в течение трех дней с момента совершения указанных действий, а также размещается в общедоступном месте учреждения.</w:t>
      </w:r>
    </w:p>
    <w:p w:rsidR="00793E0F" w:rsidRPr="00ED2086" w:rsidRDefault="00793E0F" w:rsidP="00793E0F">
      <w:pPr>
        <w:pStyle w:val="Style24"/>
        <w:widowControl/>
        <w:spacing w:line="240" w:lineRule="auto"/>
        <w:ind w:left="2827"/>
        <w:rPr>
          <w:sz w:val="22"/>
          <w:szCs w:val="22"/>
        </w:rPr>
      </w:pPr>
    </w:p>
    <w:p w:rsidR="00793E0F" w:rsidRPr="00ED2086" w:rsidRDefault="00793E0F" w:rsidP="00793E0F">
      <w:pPr>
        <w:pStyle w:val="Style24"/>
        <w:widowControl/>
        <w:spacing w:line="240" w:lineRule="auto"/>
        <w:ind w:left="2827"/>
        <w:jc w:val="center"/>
        <w:outlineLvl w:val="0"/>
        <w:rPr>
          <w:rStyle w:val="FontStyle36"/>
          <w:sz w:val="22"/>
          <w:szCs w:val="22"/>
        </w:rPr>
      </w:pPr>
      <w:r w:rsidRPr="00ED2086">
        <w:rPr>
          <w:rStyle w:val="FontStyle36"/>
          <w:sz w:val="22"/>
          <w:szCs w:val="22"/>
        </w:rPr>
        <w:t>Глава 3. Расходование внебюджетных средств, поступивших</w:t>
      </w:r>
    </w:p>
    <w:p w:rsidR="00793E0F" w:rsidRPr="00ED2086" w:rsidRDefault="00793E0F" w:rsidP="00793E0F">
      <w:pPr>
        <w:pStyle w:val="Style24"/>
        <w:widowControl/>
        <w:spacing w:line="240" w:lineRule="auto"/>
        <w:ind w:left="2827"/>
        <w:jc w:val="center"/>
        <w:outlineLvl w:val="0"/>
        <w:rPr>
          <w:rStyle w:val="FontStyle36"/>
          <w:sz w:val="22"/>
          <w:szCs w:val="22"/>
        </w:rPr>
      </w:pPr>
      <w:r w:rsidRPr="00ED2086">
        <w:rPr>
          <w:rStyle w:val="FontStyle36"/>
          <w:sz w:val="22"/>
          <w:szCs w:val="22"/>
        </w:rPr>
        <w:t>от физических и юридических лиц</w:t>
      </w:r>
    </w:p>
    <w:p w:rsidR="00793E0F" w:rsidRPr="00ED2086" w:rsidRDefault="00793E0F" w:rsidP="00793E0F">
      <w:pPr>
        <w:pStyle w:val="Style6"/>
        <w:widowControl/>
        <w:spacing w:line="240" w:lineRule="auto"/>
        <w:ind w:right="19"/>
        <w:rPr>
          <w:sz w:val="22"/>
          <w:szCs w:val="22"/>
        </w:rPr>
      </w:pPr>
    </w:p>
    <w:p w:rsidR="00793E0F" w:rsidRPr="00ED2086" w:rsidRDefault="00793E0F" w:rsidP="00793E0F">
      <w:pPr>
        <w:pStyle w:val="Style6"/>
        <w:widowControl/>
        <w:numPr>
          <w:ilvl w:val="0"/>
          <w:numId w:val="1"/>
        </w:numPr>
        <w:tabs>
          <w:tab w:val="left" w:pos="567"/>
        </w:tabs>
        <w:spacing w:line="240" w:lineRule="auto"/>
        <w:ind w:left="142" w:right="19" w:hanging="11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t>Расходование внебюджетных средств допускается только в соответствии с их целевым назначением, указанным в протоколе.</w:t>
      </w:r>
    </w:p>
    <w:p w:rsidR="00793E0F" w:rsidRPr="00ED2086" w:rsidRDefault="00793E0F" w:rsidP="00793E0F">
      <w:pPr>
        <w:pStyle w:val="Style11"/>
        <w:widowControl/>
        <w:tabs>
          <w:tab w:val="left" w:pos="567"/>
        </w:tabs>
        <w:spacing w:line="240" w:lineRule="auto"/>
        <w:ind w:left="142" w:firstLine="425"/>
        <w:rPr>
          <w:rStyle w:val="FontStyle28"/>
          <w:color w:val="auto"/>
          <w:sz w:val="22"/>
          <w:szCs w:val="22"/>
        </w:rPr>
      </w:pPr>
      <w:r w:rsidRPr="00ED2086">
        <w:rPr>
          <w:rStyle w:val="FontStyle28"/>
          <w:sz w:val="22"/>
          <w:szCs w:val="22"/>
        </w:rPr>
        <w:t>Решение о расходовании внебюджетных средств принимается Комиссией учреждения по расходованию внебюджетных средств (далее -</w:t>
      </w:r>
      <w:r w:rsidR="0029775E" w:rsidRPr="00ED2086">
        <w:rPr>
          <w:rStyle w:val="FontStyle28"/>
          <w:sz w:val="22"/>
          <w:szCs w:val="22"/>
        </w:rPr>
        <w:t xml:space="preserve"> </w:t>
      </w:r>
      <w:r w:rsidRPr="00ED2086">
        <w:rPr>
          <w:rStyle w:val="FontStyle28"/>
          <w:sz w:val="22"/>
          <w:szCs w:val="22"/>
        </w:rPr>
        <w:t>Комиссия), которая состоит не менее</w:t>
      </w:r>
      <w:proofErr w:type="gramStart"/>
      <w:r w:rsidR="00522F4A" w:rsidRPr="00ED2086">
        <w:rPr>
          <w:rStyle w:val="FontStyle28"/>
          <w:sz w:val="22"/>
          <w:szCs w:val="22"/>
        </w:rPr>
        <w:t>,</w:t>
      </w:r>
      <w:proofErr w:type="gramEnd"/>
      <w:r w:rsidRPr="00ED2086">
        <w:rPr>
          <w:rStyle w:val="FontStyle28"/>
          <w:sz w:val="22"/>
          <w:szCs w:val="22"/>
        </w:rPr>
        <w:t xml:space="preserve"> чем из 5 человек, включая председателя Комиссии. </w:t>
      </w:r>
      <w:r w:rsidRPr="00ED2086">
        <w:rPr>
          <w:rStyle w:val="FontStyle28"/>
          <w:color w:val="auto"/>
          <w:sz w:val="22"/>
          <w:szCs w:val="22"/>
        </w:rPr>
        <w:t xml:space="preserve">В состав Комиссии включаются представители не менее </w:t>
      </w:r>
      <w:r w:rsidR="00B423A2" w:rsidRPr="00ED2086">
        <w:rPr>
          <w:rStyle w:val="FontStyle28"/>
          <w:color w:val="auto"/>
          <w:sz w:val="22"/>
          <w:szCs w:val="22"/>
        </w:rPr>
        <w:t>двух</w:t>
      </w:r>
      <w:r w:rsidRPr="00ED2086">
        <w:rPr>
          <w:rStyle w:val="FontStyle28"/>
          <w:color w:val="auto"/>
          <w:sz w:val="22"/>
          <w:szCs w:val="22"/>
        </w:rPr>
        <w:t xml:space="preserve"> человек от родительск</w:t>
      </w:r>
      <w:r w:rsidR="00B423A2" w:rsidRPr="00ED2086">
        <w:rPr>
          <w:rStyle w:val="FontStyle28"/>
          <w:color w:val="auto"/>
          <w:sz w:val="22"/>
          <w:szCs w:val="22"/>
        </w:rPr>
        <w:t>ой общественности,</w:t>
      </w:r>
      <w:r w:rsidRPr="00ED2086">
        <w:rPr>
          <w:rStyle w:val="FontStyle28"/>
          <w:color w:val="auto"/>
          <w:sz w:val="22"/>
          <w:szCs w:val="22"/>
        </w:rPr>
        <w:t xml:space="preserve"> не менее двух представителей от </w:t>
      </w:r>
      <w:r w:rsidR="00B423A2" w:rsidRPr="00ED2086">
        <w:rPr>
          <w:rStyle w:val="FontStyle28"/>
          <w:color w:val="auto"/>
          <w:sz w:val="22"/>
          <w:szCs w:val="22"/>
        </w:rPr>
        <w:t xml:space="preserve">профсоюзной организации </w:t>
      </w:r>
      <w:r w:rsidRPr="00ED2086">
        <w:rPr>
          <w:rStyle w:val="FontStyle28"/>
          <w:color w:val="auto"/>
          <w:sz w:val="22"/>
          <w:szCs w:val="22"/>
        </w:rPr>
        <w:t xml:space="preserve"> учреждения</w:t>
      </w:r>
      <w:r w:rsidR="00B423A2" w:rsidRPr="00ED2086">
        <w:rPr>
          <w:rStyle w:val="FontStyle28"/>
          <w:color w:val="auto"/>
          <w:sz w:val="22"/>
          <w:szCs w:val="22"/>
        </w:rPr>
        <w:t xml:space="preserve"> </w:t>
      </w:r>
      <w:r w:rsidRPr="00ED2086">
        <w:rPr>
          <w:rStyle w:val="FontStyle28"/>
          <w:color w:val="auto"/>
          <w:sz w:val="22"/>
          <w:szCs w:val="22"/>
        </w:rPr>
        <w:t xml:space="preserve"> и не менее одного представителя от учредителя учреждения.</w:t>
      </w:r>
    </w:p>
    <w:p w:rsidR="00793E0F" w:rsidRPr="00ED2086" w:rsidRDefault="00793E0F" w:rsidP="00793E0F">
      <w:pPr>
        <w:pStyle w:val="Style11"/>
        <w:widowControl/>
        <w:tabs>
          <w:tab w:val="left" w:pos="567"/>
        </w:tabs>
        <w:spacing w:line="240" w:lineRule="auto"/>
        <w:ind w:left="142" w:firstLine="425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t>Решение об избрании представителей в состав Комиссии принимается на общем собрании с участием представителей родительско</w:t>
      </w:r>
      <w:r w:rsidR="003860AD" w:rsidRPr="00ED2086">
        <w:rPr>
          <w:rStyle w:val="FontStyle28"/>
          <w:sz w:val="22"/>
          <w:szCs w:val="22"/>
        </w:rPr>
        <w:t>й</w:t>
      </w:r>
      <w:r w:rsidRPr="00ED2086">
        <w:rPr>
          <w:rStyle w:val="FontStyle28"/>
          <w:sz w:val="22"/>
          <w:szCs w:val="22"/>
        </w:rPr>
        <w:t xml:space="preserve"> </w:t>
      </w:r>
      <w:r w:rsidR="003860AD" w:rsidRPr="00ED2086">
        <w:rPr>
          <w:rStyle w:val="FontStyle28"/>
          <w:sz w:val="22"/>
          <w:szCs w:val="22"/>
        </w:rPr>
        <w:t>общественности</w:t>
      </w:r>
      <w:r w:rsidRPr="00ED2086">
        <w:rPr>
          <w:rStyle w:val="FontStyle28"/>
          <w:sz w:val="22"/>
          <w:szCs w:val="22"/>
        </w:rPr>
        <w:t>, работников учреждения и оформляется протоколом. Данный протокол направляется заместителю Руководителя Исполнительного комитета, курирующему отрасль, который назначает своего представителя и утверждает состав Комиссии соответствующим приказом.</w:t>
      </w:r>
    </w:p>
    <w:p w:rsidR="00793E0F" w:rsidRPr="00ED2086" w:rsidRDefault="00793E0F" w:rsidP="00793E0F">
      <w:pPr>
        <w:pStyle w:val="Style11"/>
        <w:widowControl/>
        <w:tabs>
          <w:tab w:val="left" w:pos="567"/>
        </w:tabs>
        <w:spacing w:line="240" w:lineRule="auto"/>
        <w:ind w:left="142" w:firstLine="425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t>Комиссия из своего состава избирает председателя. Председателем избирается лицо, в отношении которого проголосовали все члены Комиссии. В случае</w:t>
      </w:r>
      <w:proofErr w:type="gramStart"/>
      <w:r w:rsidRPr="00ED2086">
        <w:rPr>
          <w:rStyle w:val="FontStyle28"/>
          <w:sz w:val="22"/>
          <w:szCs w:val="22"/>
        </w:rPr>
        <w:t>,</w:t>
      </w:r>
      <w:proofErr w:type="gramEnd"/>
      <w:r w:rsidRPr="00ED2086">
        <w:rPr>
          <w:rStyle w:val="FontStyle28"/>
          <w:sz w:val="22"/>
          <w:szCs w:val="22"/>
        </w:rPr>
        <w:t xml:space="preserve"> если Комиссией не избран председатель в течение 10 календарных дней после утверждения состава Комиссии учредителем учреждения, то Комиссия назначает председателем иное лицо, не входящее в состав Комиссии и не являющееся работником учреждения. Избрание председателя Комиссии оформляется протоколом Комиссии и подписывается всеми членами Комиссии.</w:t>
      </w:r>
    </w:p>
    <w:p w:rsidR="00793E0F" w:rsidRPr="00ED2086" w:rsidRDefault="00793E0F" w:rsidP="00793E0F">
      <w:pPr>
        <w:pStyle w:val="Style11"/>
        <w:widowControl/>
        <w:tabs>
          <w:tab w:val="left" w:pos="567"/>
        </w:tabs>
        <w:spacing w:line="240" w:lineRule="auto"/>
        <w:ind w:left="142" w:firstLine="425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t>Руководитель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</w:p>
    <w:p w:rsidR="00793E0F" w:rsidRPr="00ED2086" w:rsidRDefault="00793E0F" w:rsidP="00793E0F">
      <w:pPr>
        <w:pStyle w:val="Style11"/>
        <w:widowControl/>
        <w:tabs>
          <w:tab w:val="left" w:pos="567"/>
        </w:tabs>
        <w:spacing w:line="240" w:lineRule="auto"/>
        <w:ind w:left="142" w:firstLine="425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t>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Комиссии. Заседание Комиссии является открытым.</w:t>
      </w:r>
    </w:p>
    <w:p w:rsidR="00793E0F" w:rsidRPr="00ED2086" w:rsidRDefault="00793E0F" w:rsidP="00793E0F">
      <w:pPr>
        <w:pStyle w:val="Style11"/>
        <w:widowControl/>
        <w:tabs>
          <w:tab w:val="left" w:pos="567"/>
        </w:tabs>
        <w:spacing w:line="240" w:lineRule="auto"/>
        <w:ind w:left="142" w:firstLine="425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t>Заседание Комиссии считается правомочным, если на нем присутствуют все члены Комиссии.</w:t>
      </w:r>
    </w:p>
    <w:p w:rsidR="00793E0F" w:rsidRPr="00ED2086" w:rsidRDefault="00793E0F" w:rsidP="00793E0F">
      <w:pPr>
        <w:pStyle w:val="Style11"/>
        <w:widowControl/>
        <w:tabs>
          <w:tab w:val="left" w:pos="567"/>
        </w:tabs>
        <w:spacing w:line="240" w:lineRule="auto"/>
        <w:ind w:left="142" w:firstLine="425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t>Решение о расходовании внебюджетных средств от благотворителей принимается Комиссией коллегиально и оформляется протоколом, в котором в обязательном порядке указывается размер привлеченных внебюджетных средств, цели расходования и сумма, подлежащая расходованию на указанные цели.</w:t>
      </w:r>
    </w:p>
    <w:p w:rsidR="00793E0F" w:rsidRPr="00ED2086" w:rsidRDefault="00793E0F" w:rsidP="00793E0F">
      <w:pPr>
        <w:pStyle w:val="Style11"/>
        <w:widowControl/>
        <w:tabs>
          <w:tab w:val="left" w:pos="567"/>
        </w:tabs>
        <w:spacing w:line="240" w:lineRule="auto"/>
        <w:ind w:left="142" w:firstLine="425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t>Решение считается принятым, если за него проголосовали все члены Комиссии.</w:t>
      </w:r>
    </w:p>
    <w:p w:rsidR="00793E0F" w:rsidRPr="00ED2086" w:rsidRDefault="00793E0F" w:rsidP="00793E0F">
      <w:pPr>
        <w:pStyle w:val="Style6"/>
        <w:widowControl/>
        <w:numPr>
          <w:ilvl w:val="0"/>
          <w:numId w:val="1"/>
        </w:numPr>
        <w:tabs>
          <w:tab w:val="left" w:pos="567"/>
        </w:tabs>
        <w:spacing w:line="240" w:lineRule="auto"/>
        <w:ind w:left="142" w:hanging="11"/>
        <w:rPr>
          <w:rStyle w:val="FontStyle28"/>
          <w:sz w:val="22"/>
          <w:szCs w:val="22"/>
        </w:rPr>
      </w:pPr>
      <w:proofErr w:type="gramStart"/>
      <w:r w:rsidRPr="00ED2086">
        <w:rPr>
          <w:rStyle w:val="FontStyle28"/>
          <w:sz w:val="22"/>
          <w:szCs w:val="22"/>
        </w:rPr>
        <w:t>По истечении срока использования внебюджетных средств, указанного в протоколе, Комиссией составляется протокол об использовании 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</w:t>
      </w:r>
      <w:proofErr w:type="gramEnd"/>
      <w:r w:rsidRPr="00ED2086">
        <w:rPr>
          <w:rStyle w:val="FontStyle28"/>
          <w:sz w:val="22"/>
          <w:szCs w:val="22"/>
        </w:rPr>
        <w:t xml:space="preserve"> </w:t>
      </w:r>
      <w:proofErr w:type="gramStart"/>
      <w:r w:rsidRPr="00ED2086">
        <w:rPr>
          <w:rStyle w:val="FontStyle28"/>
          <w:sz w:val="22"/>
          <w:szCs w:val="22"/>
        </w:rPr>
        <w:t>телефонов), полная информация обоснования цены, по которой были приобретены товары, работы и услуги на примере не менее 3-х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  <w:proofErr w:type="gramEnd"/>
    </w:p>
    <w:p w:rsidR="00793E0F" w:rsidRPr="00ED2086" w:rsidRDefault="00793E0F" w:rsidP="00793E0F">
      <w:pPr>
        <w:pStyle w:val="Style20"/>
        <w:widowControl/>
        <w:tabs>
          <w:tab w:val="left" w:pos="567"/>
        </w:tabs>
        <w:spacing w:line="240" w:lineRule="auto"/>
        <w:ind w:left="142" w:firstLine="425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t>Протокол, указанный в абзаце первом настоящего пункта, утверждается председателем Комиссии и подписывается всеми членами Комиссии в течение 7 календарных дней со дня освоения внебюджетных средств.</w:t>
      </w:r>
    </w:p>
    <w:p w:rsidR="00793E0F" w:rsidRPr="00ED2086" w:rsidRDefault="00793E0F" w:rsidP="00793E0F">
      <w:pPr>
        <w:pStyle w:val="Style20"/>
        <w:widowControl/>
        <w:tabs>
          <w:tab w:val="left" w:pos="567"/>
        </w:tabs>
        <w:spacing w:line="240" w:lineRule="auto"/>
        <w:ind w:left="142" w:firstLine="425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t>Протокол о расходовании внебюджетных средств, не соответствующий требованиям настоящего Положения и законодательству, должен быть отменен Комиссией по письменному требованию Руководителя или учредителя учреждения.</w:t>
      </w:r>
    </w:p>
    <w:p w:rsidR="00793E0F" w:rsidRPr="00ED2086" w:rsidRDefault="00793E0F" w:rsidP="00793E0F">
      <w:pPr>
        <w:pStyle w:val="Style20"/>
        <w:widowControl/>
        <w:tabs>
          <w:tab w:val="left" w:pos="567"/>
        </w:tabs>
        <w:spacing w:line="240" w:lineRule="auto"/>
        <w:ind w:left="142" w:firstLine="425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lastRenderedPageBreak/>
        <w:t xml:space="preserve">Протокол расходования внебюджетных средств после его подписания размещается в общедоступном месте учреждения для ознакомления. </w:t>
      </w:r>
    </w:p>
    <w:p w:rsidR="00793E0F" w:rsidRPr="00ED2086" w:rsidRDefault="00793E0F" w:rsidP="00793E0F">
      <w:pPr>
        <w:pStyle w:val="Style20"/>
        <w:widowControl/>
        <w:numPr>
          <w:ilvl w:val="0"/>
          <w:numId w:val="1"/>
        </w:numPr>
        <w:tabs>
          <w:tab w:val="left" w:pos="567"/>
        </w:tabs>
        <w:spacing w:line="240" w:lineRule="auto"/>
        <w:ind w:left="142" w:hanging="11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t xml:space="preserve">Копия протокола, указанного в пункте 1З настоящего Положения, передается Руководителю для составления </w:t>
      </w:r>
      <w:r w:rsidRPr="00ED2086">
        <w:rPr>
          <w:rStyle w:val="FontStyle28"/>
          <w:spacing w:val="20"/>
          <w:sz w:val="22"/>
          <w:szCs w:val="22"/>
        </w:rPr>
        <w:t>им</w:t>
      </w:r>
      <w:r w:rsidRPr="00ED2086">
        <w:rPr>
          <w:rStyle w:val="FontStyle28"/>
          <w:sz w:val="22"/>
          <w:szCs w:val="22"/>
        </w:rPr>
        <w:t xml:space="preserve"> отчета о расходовании внебюджетных средств. Составление Руководителем отчета о расходовании внебюджетных сре</w:t>
      </w:r>
      <w:proofErr w:type="gramStart"/>
      <w:r w:rsidRPr="00ED2086">
        <w:rPr>
          <w:rStyle w:val="FontStyle28"/>
          <w:sz w:val="22"/>
          <w:szCs w:val="22"/>
        </w:rPr>
        <w:t>дств пр</w:t>
      </w:r>
      <w:proofErr w:type="gramEnd"/>
      <w:r w:rsidRPr="00ED2086">
        <w:rPr>
          <w:rStyle w:val="FontStyle28"/>
          <w:sz w:val="22"/>
          <w:szCs w:val="22"/>
        </w:rPr>
        <w:t>оизводится в течение 30 календарных дней после их использования.</w:t>
      </w:r>
    </w:p>
    <w:p w:rsidR="00793E0F" w:rsidRPr="00ED2086" w:rsidRDefault="00793E0F" w:rsidP="00793E0F">
      <w:pPr>
        <w:pStyle w:val="Style10"/>
        <w:widowControl/>
        <w:numPr>
          <w:ilvl w:val="0"/>
          <w:numId w:val="1"/>
        </w:numPr>
        <w:tabs>
          <w:tab w:val="left" w:pos="567"/>
        </w:tabs>
        <w:spacing w:line="240" w:lineRule="auto"/>
        <w:ind w:left="142" w:right="14" w:hanging="11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t xml:space="preserve">Руководитель по запросу благотворителя обязан предоставить ему полную информацию о расходовании и возможность осуществления </w:t>
      </w:r>
      <w:proofErr w:type="gramStart"/>
      <w:r w:rsidRPr="00ED2086">
        <w:rPr>
          <w:rStyle w:val="FontStyle28"/>
          <w:sz w:val="22"/>
          <w:szCs w:val="22"/>
        </w:rPr>
        <w:t>контроля за</w:t>
      </w:r>
      <w:proofErr w:type="gramEnd"/>
      <w:r w:rsidRPr="00ED2086">
        <w:rPr>
          <w:rStyle w:val="FontStyle28"/>
          <w:sz w:val="22"/>
          <w:szCs w:val="22"/>
        </w:rPr>
        <w:t xml:space="preserve"> процессом расходования внесенных им безналичных денежных средств, использования имущества, представленного благотворителем.</w:t>
      </w:r>
    </w:p>
    <w:p w:rsidR="00793E0F" w:rsidRPr="00ED2086" w:rsidRDefault="00793E0F" w:rsidP="00793E0F">
      <w:pPr>
        <w:pStyle w:val="Style10"/>
        <w:widowControl/>
        <w:numPr>
          <w:ilvl w:val="0"/>
          <w:numId w:val="1"/>
        </w:numPr>
        <w:tabs>
          <w:tab w:val="left" w:pos="565"/>
        </w:tabs>
        <w:spacing w:line="240" w:lineRule="auto"/>
        <w:ind w:left="142" w:right="33" w:hanging="11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t>Руководитель составляет ежегодный публичный отчет о привлечении и расходовании внебюджетных средств, который подлежит согласованию с учредителем учреждения.</w:t>
      </w:r>
    </w:p>
    <w:p w:rsidR="000778EA" w:rsidRPr="00ED2086" w:rsidRDefault="000778EA" w:rsidP="00793E0F">
      <w:pPr>
        <w:pStyle w:val="Style8"/>
        <w:widowControl/>
        <w:ind w:right="5"/>
        <w:jc w:val="center"/>
        <w:outlineLvl w:val="0"/>
        <w:rPr>
          <w:rStyle w:val="FontStyle36"/>
          <w:sz w:val="22"/>
          <w:szCs w:val="22"/>
        </w:rPr>
      </w:pPr>
    </w:p>
    <w:p w:rsidR="00793E0F" w:rsidRPr="00ED2086" w:rsidRDefault="00793E0F" w:rsidP="00793E0F">
      <w:pPr>
        <w:pStyle w:val="Style8"/>
        <w:widowControl/>
        <w:ind w:right="5"/>
        <w:jc w:val="center"/>
        <w:outlineLvl w:val="0"/>
        <w:rPr>
          <w:rStyle w:val="FontStyle36"/>
          <w:sz w:val="22"/>
          <w:szCs w:val="22"/>
        </w:rPr>
      </w:pPr>
      <w:r w:rsidRPr="00ED2086">
        <w:rPr>
          <w:rStyle w:val="FontStyle36"/>
          <w:sz w:val="22"/>
          <w:szCs w:val="22"/>
        </w:rPr>
        <w:t xml:space="preserve">Глава 4. Формы </w:t>
      </w:r>
      <w:proofErr w:type="gramStart"/>
      <w:r w:rsidRPr="00ED2086">
        <w:rPr>
          <w:rStyle w:val="FontStyle36"/>
          <w:sz w:val="22"/>
          <w:szCs w:val="22"/>
        </w:rPr>
        <w:t>контроля за</w:t>
      </w:r>
      <w:proofErr w:type="gramEnd"/>
      <w:r w:rsidRPr="00ED2086">
        <w:rPr>
          <w:rStyle w:val="FontStyle36"/>
          <w:sz w:val="22"/>
          <w:szCs w:val="22"/>
        </w:rPr>
        <w:t xml:space="preserve"> соблюдением требований настоящего положения</w:t>
      </w:r>
    </w:p>
    <w:p w:rsidR="00793E0F" w:rsidRPr="00ED2086" w:rsidRDefault="00793E0F" w:rsidP="00793E0F">
      <w:pPr>
        <w:pStyle w:val="Style10"/>
        <w:widowControl/>
        <w:numPr>
          <w:ilvl w:val="0"/>
          <w:numId w:val="1"/>
        </w:numPr>
        <w:tabs>
          <w:tab w:val="left" w:pos="567"/>
        </w:tabs>
        <w:spacing w:line="240" w:lineRule="auto"/>
        <w:ind w:left="142" w:hanging="11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t>Руководителем обеспечивается представление учредителю учреждения и</w:t>
      </w:r>
      <w:r w:rsidR="000778EA" w:rsidRPr="00ED2086">
        <w:rPr>
          <w:rStyle w:val="FontStyle28"/>
          <w:sz w:val="22"/>
          <w:szCs w:val="22"/>
        </w:rPr>
        <w:t xml:space="preserve"> </w:t>
      </w:r>
      <w:r w:rsidRPr="00ED2086">
        <w:rPr>
          <w:rStyle w:val="FontStyle28"/>
          <w:sz w:val="22"/>
          <w:szCs w:val="22"/>
        </w:rPr>
        <w:t>благотворителю отчета о расходовании внебюджетных средств в срок не</w:t>
      </w:r>
      <w:r w:rsidR="000778EA" w:rsidRPr="00ED2086">
        <w:rPr>
          <w:rStyle w:val="FontStyle28"/>
          <w:sz w:val="22"/>
          <w:szCs w:val="22"/>
        </w:rPr>
        <w:t xml:space="preserve"> </w:t>
      </w:r>
      <w:proofErr w:type="gramStart"/>
      <w:r w:rsidRPr="00ED2086">
        <w:rPr>
          <w:rStyle w:val="FontStyle28"/>
          <w:sz w:val="22"/>
          <w:szCs w:val="22"/>
        </w:rPr>
        <w:t>позднее</w:t>
      </w:r>
      <w:proofErr w:type="gramEnd"/>
      <w:r w:rsidRPr="00ED2086">
        <w:rPr>
          <w:rStyle w:val="FontStyle28"/>
          <w:sz w:val="22"/>
          <w:szCs w:val="22"/>
        </w:rPr>
        <w:t xml:space="preserve"> чем 30 календарных дней после использования средств, а также</w:t>
      </w:r>
      <w:r w:rsidR="000778EA" w:rsidRPr="00ED2086">
        <w:rPr>
          <w:rStyle w:val="FontStyle28"/>
          <w:sz w:val="22"/>
          <w:szCs w:val="22"/>
        </w:rPr>
        <w:t xml:space="preserve"> </w:t>
      </w:r>
      <w:r w:rsidRPr="00ED2086">
        <w:rPr>
          <w:rStyle w:val="FontStyle28"/>
          <w:sz w:val="22"/>
          <w:szCs w:val="22"/>
        </w:rPr>
        <w:t>ежегодное представление публичных отчетов о привлечении и расходовании</w:t>
      </w:r>
      <w:r w:rsidR="000778EA" w:rsidRPr="00ED2086">
        <w:rPr>
          <w:rStyle w:val="FontStyle28"/>
          <w:sz w:val="22"/>
          <w:szCs w:val="22"/>
        </w:rPr>
        <w:t xml:space="preserve"> </w:t>
      </w:r>
      <w:r w:rsidRPr="00ED2086">
        <w:rPr>
          <w:rStyle w:val="FontStyle28"/>
          <w:sz w:val="22"/>
          <w:szCs w:val="22"/>
        </w:rPr>
        <w:t>внебюджетных средств, подтвержденных соответствующими документами</w:t>
      </w:r>
      <w:r w:rsidR="000778EA" w:rsidRPr="00ED2086">
        <w:rPr>
          <w:rStyle w:val="FontStyle28"/>
          <w:sz w:val="22"/>
          <w:szCs w:val="22"/>
        </w:rPr>
        <w:t xml:space="preserve"> </w:t>
      </w:r>
      <w:r w:rsidRPr="00ED2086">
        <w:rPr>
          <w:rStyle w:val="FontStyle28"/>
          <w:sz w:val="22"/>
          <w:szCs w:val="22"/>
        </w:rPr>
        <w:t>(далее - публичный отчет).</w:t>
      </w:r>
    </w:p>
    <w:p w:rsidR="00793E0F" w:rsidRPr="00ED2086" w:rsidRDefault="00793E0F" w:rsidP="00793E0F">
      <w:pPr>
        <w:pStyle w:val="Style10"/>
        <w:widowControl/>
        <w:numPr>
          <w:ilvl w:val="0"/>
          <w:numId w:val="1"/>
        </w:numPr>
        <w:tabs>
          <w:tab w:val="left" w:pos="567"/>
        </w:tabs>
        <w:spacing w:line="240" w:lineRule="auto"/>
        <w:ind w:left="142" w:hanging="11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t>Ежегодное представление публичного отчета осуществляется путем размещения его на официальном сайте учреждения в сети Интернет.</w:t>
      </w:r>
    </w:p>
    <w:p w:rsidR="00793E0F" w:rsidRPr="00ED2086" w:rsidRDefault="00793E0F" w:rsidP="00793E0F">
      <w:pPr>
        <w:pStyle w:val="Style10"/>
        <w:widowControl/>
        <w:numPr>
          <w:ilvl w:val="0"/>
          <w:numId w:val="1"/>
        </w:numPr>
        <w:tabs>
          <w:tab w:val="left" w:pos="567"/>
        </w:tabs>
        <w:spacing w:line="240" w:lineRule="auto"/>
        <w:ind w:left="142" w:hanging="11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t>Указанные в пункте 17 настоящего Положения отчеты должны в обязательном порядке содержать:</w:t>
      </w:r>
    </w:p>
    <w:p w:rsidR="00793E0F" w:rsidRPr="00ED2086" w:rsidRDefault="00793E0F" w:rsidP="00793E0F">
      <w:pPr>
        <w:tabs>
          <w:tab w:val="left" w:pos="567"/>
        </w:tabs>
        <w:ind w:left="142" w:hanging="11"/>
        <w:rPr>
          <w:sz w:val="22"/>
          <w:szCs w:val="22"/>
        </w:rPr>
      </w:pPr>
    </w:p>
    <w:p w:rsidR="00793E0F" w:rsidRPr="00ED2086" w:rsidRDefault="00793E0F" w:rsidP="00793E0F">
      <w:pPr>
        <w:pStyle w:val="Style10"/>
        <w:widowControl/>
        <w:numPr>
          <w:ilvl w:val="0"/>
          <w:numId w:val="2"/>
        </w:numPr>
        <w:tabs>
          <w:tab w:val="left" w:pos="177"/>
          <w:tab w:val="left" w:pos="567"/>
        </w:tabs>
        <w:spacing w:line="240" w:lineRule="auto"/>
        <w:ind w:left="142" w:right="19" w:hanging="11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t>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793E0F" w:rsidRPr="00ED2086" w:rsidRDefault="00793E0F" w:rsidP="00793E0F">
      <w:pPr>
        <w:pStyle w:val="Style10"/>
        <w:widowControl/>
        <w:tabs>
          <w:tab w:val="left" w:pos="177"/>
          <w:tab w:val="left" w:pos="567"/>
        </w:tabs>
        <w:spacing w:line="240" w:lineRule="auto"/>
        <w:ind w:left="142" w:right="10" w:hanging="11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t xml:space="preserve">2) полное наименование юридического лица, у которого были приобретены товары, работы и </w:t>
      </w:r>
      <w:r w:rsidRPr="00ED2086">
        <w:rPr>
          <w:rStyle w:val="FontStyle28"/>
          <w:spacing w:val="20"/>
          <w:sz w:val="22"/>
          <w:szCs w:val="22"/>
        </w:rPr>
        <w:t>услуги,</w:t>
      </w:r>
      <w:r w:rsidRPr="00ED2086">
        <w:rPr>
          <w:rStyle w:val="FontStyle28"/>
          <w:sz w:val="22"/>
          <w:szCs w:val="22"/>
        </w:rPr>
        <w:t xml:space="preserve">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793E0F" w:rsidRPr="00ED2086" w:rsidRDefault="00793E0F" w:rsidP="00793E0F">
      <w:pPr>
        <w:pStyle w:val="Style8"/>
        <w:widowControl/>
        <w:rPr>
          <w:sz w:val="22"/>
          <w:szCs w:val="22"/>
        </w:rPr>
      </w:pPr>
    </w:p>
    <w:p w:rsidR="00793E0F" w:rsidRPr="00ED2086" w:rsidRDefault="00793E0F" w:rsidP="00793E0F">
      <w:pPr>
        <w:pStyle w:val="Style8"/>
        <w:widowControl/>
        <w:rPr>
          <w:sz w:val="22"/>
          <w:szCs w:val="22"/>
        </w:rPr>
      </w:pPr>
    </w:p>
    <w:p w:rsidR="00793E0F" w:rsidRPr="00ED2086" w:rsidRDefault="00793E0F" w:rsidP="00793E0F">
      <w:pPr>
        <w:pStyle w:val="Style8"/>
        <w:widowControl/>
        <w:ind w:left="560"/>
        <w:outlineLvl w:val="0"/>
        <w:rPr>
          <w:rStyle w:val="FontStyle36"/>
          <w:sz w:val="22"/>
          <w:szCs w:val="22"/>
        </w:rPr>
      </w:pPr>
      <w:r w:rsidRPr="00ED2086">
        <w:rPr>
          <w:rStyle w:val="FontStyle36"/>
          <w:sz w:val="22"/>
          <w:szCs w:val="22"/>
        </w:rPr>
        <w:t>Глава 5. Порядок обжалования действий (бездействия) должностных лиц, по получению и расходованию внебюджетных средств</w:t>
      </w:r>
    </w:p>
    <w:p w:rsidR="00793E0F" w:rsidRPr="00ED2086" w:rsidRDefault="00793E0F" w:rsidP="00793E0F">
      <w:pPr>
        <w:pStyle w:val="Style10"/>
        <w:widowControl/>
        <w:numPr>
          <w:ilvl w:val="0"/>
          <w:numId w:val="1"/>
        </w:numPr>
        <w:tabs>
          <w:tab w:val="left" w:pos="567"/>
        </w:tabs>
        <w:spacing w:line="240" w:lineRule="auto"/>
        <w:ind w:left="142" w:right="14" w:hanging="11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t>Благотворители вправе обжаловать решения, принятые в ходе получения и расходования внебюджетных средств, действия или бездействие должностных лиц в досудебном порядке  (в Исполнительный комитет) и (или) в судебном порядке.</w:t>
      </w:r>
    </w:p>
    <w:p w:rsidR="00793E0F" w:rsidRPr="00ED2086" w:rsidRDefault="00793E0F" w:rsidP="00793E0F">
      <w:pPr>
        <w:pStyle w:val="Style10"/>
        <w:widowControl/>
        <w:numPr>
          <w:ilvl w:val="0"/>
          <w:numId w:val="1"/>
        </w:numPr>
        <w:tabs>
          <w:tab w:val="left" w:pos="567"/>
        </w:tabs>
        <w:spacing w:line="240" w:lineRule="auto"/>
        <w:ind w:left="142" w:hanging="11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t xml:space="preserve">Благотворитель вправе сообщить </w:t>
      </w:r>
      <w:r w:rsidRPr="00ED2086">
        <w:rPr>
          <w:rStyle w:val="FontStyle26"/>
          <w:sz w:val="22"/>
          <w:szCs w:val="22"/>
        </w:rPr>
        <w:t xml:space="preserve">о </w:t>
      </w:r>
      <w:r w:rsidRPr="00ED2086">
        <w:rPr>
          <w:rStyle w:val="FontStyle28"/>
          <w:sz w:val="22"/>
          <w:szCs w:val="22"/>
        </w:rPr>
        <w:t>нарушении его прав и законных интересов при принятии противоправных решений, действиях или бездействии должностных лиц, нарушении положений настоящего Положения в контрольно-надзорные органы.</w:t>
      </w:r>
    </w:p>
    <w:p w:rsidR="00793E0F" w:rsidRPr="00ED2086" w:rsidRDefault="00793E0F" w:rsidP="00793E0F">
      <w:pPr>
        <w:pStyle w:val="Style8"/>
        <w:widowControl/>
        <w:ind w:right="62"/>
        <w:jc w:val="center"/>
        <w:rPr>
          <w:rStyle w:val="FontStyle28"/>
          <w:sz w:val="22"/>
          <w:szCs w:val="22"/>
        </w:rPr>
      </w:pPr>
    </w:p>
    <w:p w:rsidR="00793E0F" w:rsidRPr="00ED2086" w:rsidRDefault="00793E0F" w:rsidP="00793E0F">
      <w:pPr>
        <w:pStyle w:val="Style8"/>
        <w:widowControl/>
        <w:ind w:right="62"/>
        <w:jc w:val="center"/>
        <w:rPr>
          <w:rStyle w:val="FontStyle28"/>
          <w:sz w:val="22"/>
          <w:szCs w:val="22"/>
        </w:rPr>
      </w:pPr>
    </w:p>
    <w:p w:rsidR="00793E0F" w:rsidRPr="00ED2086" w:rsidRDefault="00793E0F" w:rsidP="00793E0F">
      <w:pPr>
        <w:pStyle w:val="Style8"/>
        <w:widowControl/>
        <w:ind w:right="62"/>
        <w:jc w:val="center"/>
        <w:outlineLvl w:val="0"/>
        <w:rPr>
          <w:rStyle w:val="FontStyle36"/>
          <w:sz w:val="22"/>
          <w:szCs w:val="22"/>
        </w:rPr>
      </w:pPr>
      <w:r w:rsidRPr="00ED2086">
        <w:rPr>
          <w:rStyle w:val="FontStyle36"/>
          <w:sz w:val="22"/>
          <w:szCs w:val="22"/>
        </w:rPr>
        <w:t>Глава 6. Рассмотрение обращений о нарушении требований настоящего положения</w:t>
      </w:r>
    </w:p>
    <w:p w:rsidR="00793E0F" w:rsidRPr="00ED2086" w:rsidRDefault="00793E0F" w:rsidP="00793E0F">
      <w:pPr>
        <w:pStyle w:val="Style6"/>
        <w:widowControl/>
        <w:spacing w:line="240" w:lineRule="auto"/>
        <w:ind w:right="14"/>
        <w:rPr>
          <w:sz w:val="22"/>
          <w:szCs w:val="22"/>
        </w:rPr>
      </w:pPr>
    </w:p>
    <w:p w:rsidR="00793E0F" w:rsidRPr="00ED2086" w:rsidRDefault="00793E0F" w:rsidP="00793E0F">
      <w:pPr>
        <w:pStyle w:val="Style6"/>
        <w:widowControl/>
        <w:numPr>
          <w:ilvl w:val="0"/>
          <w:numId w:val="1"/>
        </w:numPr>
        <w:tabs>
          <w:tab w:val="left" w:pos="567"/>
        </w:tabs>
        <w:spacing w:line="240" w:lineRule="auto"/>
        <w:ind w:left="142" w:right="14" w:firstLine="0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t xml:space="preserve"> В случае поступления письменного обращения учредителю учреждения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лиц, на учредителя учреждения возлагается обязанность проведения служебной проверки по указанному в нем факту.</w:t>
      </w:r>
    </w:p>
    <w:p w:rsidR="00793E0F" w:rsidRPr="00ED2086" w:rsidRDefault="00793E0F" w:rsidP="00793E0F">
      <w:pPr>
        <w:pStyle w:val="Style10"/>
        <w:widowControl/>
        <w:numPr>
          <w:ilvl w:val="0"/>
          <w:numId w:val="1"/>
        </w:numPr>
        <w:tabs>
          <w:tab w:val="left" w:pos="502"/>
          <w:tab w:val="left" w:pos="567"/>
        </w:tabs>
        <w:spacing w:line="240" w:lineRule="auto"/>
        <w:ind w:left="142" w:right="5" w:firstLine="0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t>Для проведения служебной проверки учредителем учреждения создается комиссия, в состав которой входят представители учредителя и учреждения.</w:t>
      </w:r>
    </w:p>
    <w:p w:rsidR="00793E0F" w:rsidRPr="00ED2086" w:rsidRDefault="00793E0F" w:rsidP="00793E0F">
      <w:pPr>
        <w:pStyle w:val="Style10"/>
        <w:widowControl/>
        <w:numPr>
          <w:ilvl w:val="0"/>
          <w:numId w:val="1"/>
        </w:numPr>
        <w:tabs>
          <w:tab w:val="left" w:pos="502"/>
          <w:tab w:val="left" w:pos="567"/>
        </w:tabs>
        <w:spacing w:line="240" w:lineRule="auto"/>
        <w:ind w:left="142" w:firstLine="0"/>
        <w:rPr>
          <w:rStyle w:val="FontStyle28"/>
          <w:sz w:val="22"/>
          <w:szCs w:val="22"/>
        </w:rPr>
      </w:pPr>
      <w:r w:rsidRPr="00ED2086">
        <w:rPr>
          <w:rStyle w:val="FontStyle28"/>
          <w:sz w:val="22"/>
          <w:szCs w:val="22"/>
        </w:rPr>
        <w:t>За нарушения требований настоящего Положения при получении и расходовании внебюджетных средств руководители несут ответственность в соответствии с действующим законодательством.</w:t>
      </w:r>
    </w:p>
    <w:p w:rsidR="00793E0F" w:rsidRDefault="00793E0F" w:rsidP="00793E0F">
      <w:pPr>
        <w:pStyle w:val="Style10"/>
        <w:widowControl/>
        <w:tabs>
          <w:tab w:val="left" w:pos="502"/>
          <w:tab w:val="left" w:pos="567"/>
        </w:tabs>
        <w:spacing w:line="240" w:lineRule="auto"/>
        <w:ind w:left="142"/>
        <w:rPr>
          <w:rStyle w:val="FontStyle28"/>
        </w:rPr>
      </w:pPr>
    </w:p>
    <w:p w:rsidR="00793E0F" w:rsidRDefault="00793E0F" w:rsidP="00793E0F">
      <w:pPr>
        <w:pStyle w:val="Style10"/>
        <w:widowControl/>
        <w:tabs>
          <w:tab w:val="left" w:pos="502"/>
          <w:tab w:val="left" w:pos="567"/>
        </w:tabs>
        <w:spacing w:line="240" w:lineRule="auto"/>
        <w:ind w:left="142"/>
        <w:rPr>
          <w:rStyle w:val="FontStyle28"/>
        </w:rPr>
      </w:pPr>
    </w:p>
    <w:p w:rsidR="00567577" w:rsidRDefault="00567577" w:rsidP="00793E0F"/>
    <w:sectPr w:rsidR="00567577" w:rsidSect="00ED2086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024FB"/>
    <w:multiLevelType w:val="hybridMultilevel"/>
    <w:tmpl w:val="AC96836C"/>
    <w:lvl w:ilvl="0" w:tplc="B17C71B6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3064EE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93E0F"/>
    <w:rsid w:val="00000A01"/>
    <w:rsid w:val="000024E7"/>
    <w:rsid w:val="000042CA"/>
    <w:rsid w:val="00006EA8"/>
    <w:rsid w:val="000075BF"/>
    <w:rsid w:val="000101B7"/>
    <w:rsid w:val="000126E5"/>
    <w:rsid w:val="00016EBC"/>
    <w:rsid w:val="00023F15"/>
    <w:rsid w:val="000300D2"/>
    <w:rsid w:val="00034C9A"/>
    <w:rsid w:val="000414AA"/>
    <w:rsid w:val="000427D3"/>
    <w:rsid w:val="0004284A"/>
    <w:rsid w:val="000434E1"/>
    <w:rsid w:val="00045371"/>
    <w:rsid w:val="00051A4B"/>
    <w:rsid w:val="0005252F"/>
    <w:rsid w:val="0005332C"/>
    <w:rsid w:val="000548BE"/>
    <w:rsid w:val="000561C2"/>
    <w:rsid w:val="00057528"/>
    <w:rsid w:val="0006008F"/>
    <w:rsid w:val="00060952"/>
    <w:rsid w:val="00063DC4"/>
    <w:rsid w:val="00064499"/>
    <w:rsid w:val="000669E2"/>
    <w:rsid w:val="000745F4"/>
    <w:rsid w:val="00074DCF"/>
    <w:rsid w:val="000778EA"/>
    <w:rsid w:val="0008105E"/>
    <w:rsid w:val="0008164D"/>
    <w:rsid w:val="00081FEB"/>
    <w:rsid w:val="00085140"/>
    <w:rsid w:val="0009058E"/>
    <w:rsid w:val="00090C38"/>
    <w:rsid w:val="0009402E"/>
    <w:rsid w:val="00094E00"/>
    <w:rsid w:val="00095FB4"/>
    <w:rsid w:val="00096349"/>
    <w:rsid w:val="000A1392"/>
    <w:rsid w:val="000A3A80"/>
    <w:rsid w:val="000A457A"/>
    <w:rsid w:val="000A47DE"/>
    <w:rsid w:val="000B15C4"/>
    <w:rsid w:val="000B2A79"/>
    <w:rsid w:val="000B2F0D"/>
    <w:rsid w:val="000B35C2"/>
    <w:rsid w:val="000B4955"/>
    <w:rsid w:val="000C077F"/>
    <w:rsid w:val="000C0A39"/>
    <w:rsid w:val="000C266A"/>
    <w:rsid w:val="000C454D"/>
    <w:rsid w:val="000C52D9"/>
    <w:rsid w:val="000C6463"/>
    <w:rsid w:val="000C746A"/>
    <w:rsid w:val="000D13B6"/>
    <w:rsid w:val="000D2D34"/>
    <w:rsid w:val="000D4448"/>
    <w:rsid w:val="000D4960"/>
    <w:rsid w:val="000D701F"/>
    <w:rsid w:val="000E0362"/>
    <w:rsid w:val="000E1EB2"/>
    <w:rsid w:val="000E3990"/>
    <w:rsid w:val="000E3A98"/>
    <w:rsid w:val="000E653D"/>
    <w:rsid w:val="000F1D44"/>
    <w:rsid w:val="000F2DFB"/>
    <w:rsid w:val="000F3707"/>
    <w:rsid w:val="000F3816"/>
    <w:rsid w:val="000F51C7"/>
    <w:rsid w:val="000F5FD7"/>
    <w:rsid w:val="00100CCC"/>
    <w:rsid w:val="00101524"/>
    <w:rsid w:val="00107FAC"/>
    <w:rsid w:val="0011071C"/>
    <w:rsid w:val="00111FF7"/>
    <w:rsid w:val="00113273"/>
    <w:rsid w:val="00116680"/>
    <w:rsid w:val="00121E36"/>
    <w:rsid w:val="001227BB"/>
    <w:rsid w:val="001255F6"/>
    <w:rsid w:val="001267A5"/>
    <w:rsid w:val="001337C2"/>
    <w:rsid w:val="0013589F"/>
    <w:rsid w:val="00143F7D"/>
    <w:rsid w:val="00145B4D"/>
    <w:rsid w:val="001510C9"/>
    <w:rsid w:val="001511B7"/>
    <w:rsid w:val="00152FB7"/>
    <w:rsid w:val="00155EAD"/>
    <w:rsid w:val="001569E1"/>
    <w:rsid w:val="00156C7E"/>
    <w:rsid w:val="00162613"/>
    <w:rsid w:val="00165425"/>
    <w:rsid w:val="00165596"/>
    <w:rsid w:val="00173380"/>
    <w:rsid w:val="0017397D"/>
    <w:rsid w:val="001748F0"/>
    <w:rsid w:val="0017516F"/>
    <w:rsid w:val="00175785"/>
    <w:rsid w:val="00180078"/>
    <w:rsid w:val="00181677"/>
    <w:rsid w:val="001854A5"/>
    <w:rsid w:val="00187F0E"/>
    <w:rsid w:val="00187FE2"/>
    <w:rsid w:val="001915AB"/>
    <w:rsid w:val="0019202C"/>
    <w:rsid w:val="00193671"/>
    <w:rsid w:val="00194CF1"/>
    <w:rsid w:val="001967CD"/>
    <w:rsid w:val="001A0745"/>
    <w:rsid w:val="001A0848"/>
    <w:rsid w:val="001A3754"/>
    <w:rsid w:val="001A38A0"/>
    <w:rsid w:val="001A7423"/>
    <w:rsid w:val="001B0C53"/>
    <w:rsid w:val="001B0EC4"/>
    <w:rsid w:val="001B158E"/>
    <w:rsid w:val="001B2085"/>
    <w:rsid w:val="001B42D0"/>
    <w:rsid w:val="001B5100"/>
    <w:rsid w:val="001B6CDF"/>
    <w:rsid w:val="001C42CA"/>
    <w:rsid w:val="001C4960"/>
    <w:rsid w:val="001C611E"/>
    <w:rsid w:val="001D3F6E"/>
    <w:rsid w:val="001D5E15"/>
    <w:rsid w:val="001D6D7A"/>
    <w:rsid w:val="001D7ABC"/>
    <w:rsid w:val="001E03F4"/>
    <w:rsid w:val="001E19C3"/>
    <w:rsid w:val="001E478B"/>
    <w:rsid w:val="001E637A"/>
    <w:rsid w:val="001F0891"/>
    <w:rsid w:val="001F3178"/>
    <w:rsid w:val="001F3D29"/>
    <w:rsid w:val="001F51CC"/>
    <w:rsid w:val="001F64EA"/>
    <w:rsid w:val="001F6E33"/>
    <w:rsid w:val="00200267"/>
    <w:rsid w:val="002026E2"/>
    <w:rsid w:val="00204C28"/>
    <w:rsid w:val="00204E8F"/>
    <w:rsid w:val="00206124"/>
    <w:rsid w:val="00206358"/>
    <w:rsid w:val="00207884"/>
    <w:rsid w:val="002109FF"/>
    <w:rsid w:val="002130DE"/>
    <w:rsid w:val="0021502F"/>
    <w:rsid w:val="002169F0"/>
    <w:rsid w:val="00216D59"/>
    <w:rsid w:val="00223000"/>
    <w:rsid w:val="00227450"/>
    <w:rsid w:val="002375DB"/>
    <w:rsid w:val="00242FDB"/>
    <w:rsid w:val="002432E9"/>
    <w:rsid w:val="00244EBB"/>
    <w:rsid w:val="002461D1"/>
    <w:rsid w:val="002465FC"/>
    <w:rsid w:val="00247B62"/>
    <w:rsid w:val="00250C65"/>
    <w:rsid w:val="00251C16"/>
    <w:rsid w:val="00251F9C"/>
    <w:rsid w:val="00253E8B"/>
    <w:rsid w:val="002641D7"/>
    <w:rsid w:val="00270C9E"/>
    <w:rsid w:val="00270DD5"/>
    <w:rsid w:val="00271390"/>
    <w:rsid w:val="0027248F"/>
    <w:rsid w:val="00273737"/>
    <w:rsid w:val="00273E2F"/>
    <w:rsid w:val="00275446"/>
    <w:rsid w:val="00276FB5"/>
    <w:rsid w:val="00282BC7"/>
    <w:rsid w:val="002869F0"/>
    <w:rsid w:val="00286CAA"/>
    <w:rsid w:val="0028791E"/>
    <w:rsid w:val="00293A60"/>
    <w:rsid w:val="0029775E"/>
    <w:rsid w:val="00297E17"/>
    <w:rsid w:val="002A10AE"/>
    <w:rsid w:val="002A402E"/>
    <w:rsid w:val="002A5A1E"/>
    <w:rsid w:val="002B01D1"/>
    <w:rsid w:val="002B1AC8"/>
    <w:rsid w:val="002B66A7"/>
    <w:rsid w:val="002B78F2"/>
    <w:rsid w:val="002C14CE"/>
    <w:rsid w:val="002D12D4"/>
    <w:rsid w:val="002D1587"/>
    <w:rsid w:val="002D261D"/>
    <w:rsid w:val="002D3B81"/>
    <w:rsid w:val="002D4AB7"/>
    <w:rsid w:val="002D4CCA"/>
    <w:rsid w:val="002D5E84"/>
    <w:rsid w:val="002D6F56"/>
    <w:rsid w:val="002E31C7"/>
    <w:rsid w:val="002E4274"/>
    <w:rsid w:val="002E4CD4"/>
    <w:rsid w:val="002F1A69"/>
    <w:rsid w:val="002F1FB7"/>
    <w:rsid w:val="002F2868"/>
    <w:rsid w:val="002F2973"/>
    <w:rsid w:val="002F364E"/>
    <w:rsid w:val="002F55E9"/>
    <w:rsid w:val="002F6E04"/>
    <w:rsid w:val="003033A1"/>
    <w:rsid w:val="00303B37"/>
    <w:rsid w:val="00303C4B"/>
    <w:rsid w:val="00304B62"/>
    <w:rsid w:val="00313A6C"/>
    <w:rsid w:val="00314417"/>
    <w:rsid w:val="00322AB6"/>
    <w:rsid w:val="00323AA9"/>
    <w:rsid w:val="00323E3A"/>
    <w:rsid w:val="003240DF"/>
    <w:rsid w:val="00325349"/>
    <w:rsid w:val="00326860"/>
    <w:rsid w:val="003306E6"/>
    <w:rsid w:val="0033149A"/>
    <w:rsid w:val="003318A3"/>
    <w:rsid w:val="00333F30"/>
    <w:rsid w:val="00341CBE"/>
    <w:rsid w:val="00343AFD"/>
    <w:rsid w:val="00351B59"/>
    <w:rsid w:val="0035361C"/>
    <w:rsid w:val="00356722"/>
    <w:rsid w:val="00356EEA"/>
    <w:rsid w:val="00357A5A"/>
    <w:rsid w:val="003613AC"/>
    <w:rsid w:val="00361A48"/>
    <w:rsid w:val="0036265A"/>
    <w:rsid w:val="00364E5D"/>
    <w:rsid w:val="003745B4"/>
    <w:rsid w:val="00374612"/>
    <w:rsid w:val="003760AB"/>
    <w:rsid w:val="003820CD"/>
    <w:rsid w:val="0038514C"/>
    <w:rsid w:val="00385538"/>
    <w:rsid w:val="003860AD"/>
    <w:rsid w:val="00394EAE"/>
    <w:rsid w:val="00396AD7"/>
    <w:rsid w:val="00397CC9"/>
    <w:rsid w:val="003B1E3A"/>
    <w:rsid w:val="003B3FB6"/>
    <w:rsid w:val="003B6F88"/>
    <w:rsid w:val="003C090B"/>
    <w:rsid w:val="003C4040"/>
    <w:rsid w:val="003C586E"/>
    <w:rsid w:val="003C5DB0"/>
    <w:rsid w:val="003C6569"/>
    <w:rsid w:val="003C738F"/>
    <w:rsid w:val="003D4174"/>
    <w:rsid w:val="003D4BBE"/>
    <w:rsid w:val="003D5FE0"/>
    <w:rsid w:val="003E55BB"/>
    <w:rsid w:val="003F00E4"/>
    <w:rsid w:val="003F077C"/>
    <w:rsid w:val="003F1F68"/>
    <w:rsid w:val="003F668A"/>
    <w:rsid w:val="00400CE9"/>
    <w:rsid w:val="0040259F"/>
    <w:rsid w:val="004031C5"/>
    <w:rsid w:val="004034BC"/>
    <w:rsid w:val="004043E1"/>
    <w:rsid w:val="0040531D"/>
    <w:rsid w:val="00410EA6"/>
    <w:rsid w:val="00414BFD"/>
    <w:rsid w:val="004157C0"/>
    <w:rsid w:val="00416B12"/>
    <w:rsid w:val="00416CD5"/>
    <w:rsid w:val="004216A4"/>
    <w:rsid w:val="00424D8B"/>
    <w:rsid w:val="004257CD"/>
    <w:rsid w:val="00426C21"/>
    <w:rsid w:val="00427B90"/>
    <w:rsid w:val="00427DE7"/>
    <w:rsid w:val="00430AD2"/>
    <w:rsid w:val="00433C28"/>
    <w:rsid w:val="00437796"/>
    <w:rsid w:val="004377E5"/>
    <w:rsid w:val="00437D6B"/>
    <w:rsid w:val="00441EC3"/>
    <w:rsid w:val="00442055"/>
    <w:rsid w:val="004475F5"/>
    <w:rsid w:val="004500BD"/>
    <w:rsid w:val="004507CE"/>
    <w:rsid w:val="00450BF3"/>
    <w:rsid w:val="004519B6"/>
    <w:rsid w:val="00464CD3"/>
    <w:rsid w:val="004658B1"/>
    <w:rsid w:val="004666B8"/>
    <w:rsid w:val="00466B66"/>
    <w:rsid w:val="00467856"/>
    <w:rsid w:val="00467D6C"/>
    <w:rsid w:val="00476638"/>
    <w:rsid w:val="004775AE"/>
    <w:rsid w:val="00481399"/>
    <w:rsid w:val="004831FD"/>
    <w:rsid w:val="00485886"/>
    <w:rsid w:val="00485B57"/>
    <w:rsid w:val="00485D4F"/>
    <w:rsid w:val="0049576D"/>
    <w:rsid w:val="00495A44"/>
    <w:rsid w:val="004A1579"/>
    <w:rsid w:val="004A246A"/>
    <w:rsid w:val="004A5D30"/>
    <w:rsid w:val="004B0ADF"/>
    <w:rsid w:val="004B0C9D"/>
    <w:rsid w:val="004B2C85"/>
    <w:rsid w:val="004B38BD"/>
    <w:rsid w:val="004B3D7E"/>
    <w:rsid w:val="004B4830"/>
    <w:rsid w:val="004C12C1"/>
    <w:rsid w:val="004C373A"/>
    <w:rsid w:val="004D2AAF"/>
    <w:rsid w:val="004E0329"/>
    <w:rsid w:val="004E0C37"/>
    <w:rsid w:val="004E230E"/>
    <w:rsid w:val="004E36E0"/>
    <w:rsid w:val="004E3725"/>
    <w:rsid w:val="004E5921"/>
    <w:rsid w:val="004F21B1"/>
    <w:rsid w:val="004F4919"/>
    <w:rsid w:val="004F4F13"/>
    <w:rsid w:val="004F6813"/>
    <w:rsid w:val="00500544"/>
    <w:rsid w:val="00503AEB"/>
    <w:rsid w:val="00504857"/>
    <w:rsid w:val="005048F0"/>
    <w:rsid w:val="00511882"/>
    <w:rsid w:val="00511ABF"/>
    <w:rsid w:val="00514640"/>
    <w:rsid w:val="00520A12"/>
    <w:rsid w:val="005221DF"/>
    <w:rsid w:val="00522F4A"/>
    <w:rsid w:val="00525391"/>
    <w:rsid w:val="00527362"/>
    <w:rsid w:val="00531623"/>
    <w:rsid w:val="00532993"/>
    <w:rsid w:val="005341E3"/>
    <w:rsid w:val="0053483C"/>
    <w:rsid w:val="00534960"/>
    <w:rsid w:val="0053645F"/>
    <w:rsid w:val="0053652C"/>
    <w:rsid w:val="00536FFC"/>
    <w:rsid w:val="00537E36"/>
    <w:rsid w:val="00540208"/>
    <w:rsid w:val="0054026E"/>
    <w:rsid w:val="005529F0"/>
    <w:rsid w:val="00552B28"/>
    <w:rsid w:val="005534F3"/>
    <w:rsid w:val="0055480A"/>
    <w:rsid w:val="00554C02"/>
    <w:rsid w:val="00554C6B"/>
    <w:rsid w:val="00555AEB"/>
    <w:rsid w:val="00560B2B"/>
    <w:rsid w:val="00566E91"/>
    <w:rsid w:val="00567577"/>
    <w:rsid w:val="0057451E"/>
    <w:rsid w:val="00576692"/>
    <w:rsid w:val="00576FF4"/>
    <w:rsid w:val="005825B7"/>
    <w:rsid w:val="00582778"/>
    <w:rsid w:val="00585EA9"/>
    <w:rsid w:val="00587A3D"/>
    <w:rsid w:val="005930E3"/>
    <w:rsid w:val="0059354B"/>
    <w:rsid w:val="0059435F"/>
    <w:rsid w:val="005944A2"/>
    <w:rsid w:val="00595BF0"/>
    <w:rsid w:val="00595E9C"/>
    <w:rsid w:val="00597664"/>
    <w:rsid w:val="005A2DC4"/>
    <w:rsid w:val="005A336F"/>
    <w:rsid w:val="005A5C71"/>
    <w:rsid w:val="005B0C83"/>
    <w:rsid w:val="005B0F32"/>
    <w:rsid w:val="005B1C06"/>
    <w:rsid w:val="005B349F"/>
    <w:rsid w:val="005B532A"/>
    <w:rsid w:val="005B5AB9"/>
    <w:rsid w:val="005C0967"/>
    <w:rsid w:val="005C1234"/>
    <w:rsid w:val="005C3909"/>
    <w:rsid w:val="005C4643"/>
    <w:rsid w:val="005C4B79"/>
    <w:rsid w:val="005C5725"/>
    <w:rsid w:val="005C7EB6"/>
    <w:rsid w:val="005D7EA1"/>
    <w:rsid w:val="005E0E55"/>
    <w:rsid w:val="005E4C64"/>
    <w:rsid w:val="005E651C"/>
    <w:rsid w:val="005F35AC"/>
    <w:rsid w:val="005F3B0E"/>
    <w:rsid w:val="00602276"/>
    <w:rsid w:val="00605957"/>
    <w:rsid w:val="00607229"/>
    <w:rsid w:val="006123E8"/>
    <w:rsid w:val="00616511"/>
    <w:rsid w:val="006203AF"/>
    <w:rsid w:val="00620757"/>
    <w:rsid w:val="00621DEC"/>
    <w:rsid w:val="006325E1"/>
    <w:rsid w:val="00633D0D"/>
    <w:rsid w:val="00635706"/>
    <w:rsid w:val="00641284"/>
    <w:rsid w:val="0064264E"/>
    <w:rsid w:val="00643569"/>
    <w:rsid w:val="00645474"/>
    <w:rsid w:val="00645D82"/>
    <w:rsid w:val="006461A5"/>
    <w:rsid w:val="00647291"/>
    <w:rsid w:val="00650903"/>
    <w:rsid w:val="006514B3"/>
    <w:rsid w:val="0065358E"/>
    <w:rsid w:val="00653653"/>
    <w:rsid w:val="0065605A"/>
    <w:rsid w:val="00656D24"/>
    <w:rsid w:val="00657AC4"/>
    <w:rsid w:val="00660D18"/>
    <w:rsid w:val="0066315D"/>
    <w:rsid w:val="00663B86"/>
    <w:rsid w:val="006642DD"/>
    <w:rsid w:val="0066561C"/>
    <w:rsid w:val="006679CF"/>
    <w:rsid w:val="00670FD8"/>
    <w:rsid w:val="00673E80"/>
    <w:rsid w:val="006750BD"/>
    <w:rsid w:val="00676511"/>
    <w:rsid w:val="00683542"/>
    <w:rsid w:val="00683EA6"/>
    <w:rsid w:val="00684ED8"/>
    <w:rsid w:val="006908AA"/>
    <w:rsid w:val="00690BE6"/>
    <w:rsid w:val="00690E02"/>
    <w:rsid w:val="0069216D"/>
    <w:rsid w:val="0069257C"/>
    <w:rsid w:val="0069391E"/>
    <w:rsid w:val="00695A79"/>
    <w:rsid w:val="006A039D"/>
    <w:rsid w:val="006A37C5"/>
    <w:rsid w:val="006A4C56"/>
    <w:rsid w:val="006A4E5A"/>
    <w:rsid w:val="006A5166"/>
    <w:rsid w:val="006A64DE"/>
    <w:rsid w:val="006B13D3"/>
    <w:rsid w:val="006B1781"/>
    <w:rsid w:val="006B3197"/>
    <w:rsid w:val="006B35B7"/>
    <w:rsid w:val="006B3822"/>
    <w:rsid w:val="006B3B24"/>
    <w:rsid w:val="006B4564"/>
    <w:rsid w:val="006B4884"/>
    <w:rsid w:val="006B5601"/>
    <w:rsid w:val="006B5DAC"/>
    <w:rsid w:val="006C01C8"/>
    <w:rsid w:val="006C1EEB"/>
    <w:rsid w:val="006C2FC7"/>
    <w:rsid w:val="006C3874"/>
    <w:rsid w:val="006C58A0"/>
    <w:rsid w:val="006C6320"/>
    <w:rsid w:val="006D2E41"/>
    <w:rsid w:val="006D58C0"/>
    <w:rsid w:val="006D6F80"/>
    <w:rsid w:val="006D705D"/>
    <w:rsid w:val="006E0EC7"/>
    <w:rsid w:val="006E258A"/>
    <w:rsid w:val="006E5248"/>
    <w:rsid w:val="006E7583"/>
    <w:rsid w:val="006F028E"/>
    <w:rsid w:val="006F03FE"/>
    <w:rsid w:val="006F5BBB"/>
    <w:rsid w:val="006F7FD4"/>
    <w:rsid w:val="00702623"/>
    <w:rsid w:val="007031D8"/>
    <w:rsid w:val="00706A67"/>
    <w:rsid w:val="00706B20"/>
    <w:rsid w:val="007076D9"/>
    <w:rsid w:val="00715269"/>
    <w:rsid w:val="00715527"/>
    <w:rsid w:val="0071570B"/>
    <w:rsid w:val="00722813"/>
    <w:rsid w:val="007254B8"/>
    <w:rsid w:val="00730114"/>
    <w:rsid w:val="00731CFB"/>
    <w:rsid w:val="00737B78"/>
    <w:rsid w:val="00742AF0"/>
    <w:rsid w:val="007437A2"/>
    <w:rsid w:val="00743F1B"/>
    <w:rsid w:val="00743F81"/>
    <w:rsid w:val="00743FC7"/>
    <w:rsid w:val="00746971"/>
    <w:rsid w:val="00751C0C"/>
    <w:rsid w:val="007525A4"/>
    <w:rsid w:val="00754F72"/>
    <w:rsid w:val="0075622E"/>
    <w:rsid w:val="00763BA0"/>
    <w:rsid w:val="00773B6E"/>
    <w:rsid w:val="00773FB5"/>
    <w:rsid w:val="00777852"/>
    <w:rsid w:val="00782910"/>
    <w:rsid w:val="0078622D"/>
    <w:rsid w:val="0078649A"/>
    <w:rsid w:val="007877A1"/>
    <w:rsid w:val="0079016E"/>
    <w:rsid w:val="007919CF"/>
    <w:rsid w:val="00793086"/>
    <w:rsid w:val="00793D6A"/>
    <w:rsid w:val="00793E0F"/>
    <w:rsid w:val="007950F9"/>
    <w:rsid w:val="007956EC"/>
    <w:rsid w:val="00797F79"/>
    <w:rsid w:val="007A5900"/>
    <w:rsid w:val="007A667A"/>
    <w:rsid w:val="007A6C0C"/>
    <w:rsid w:val="007B0E2E"/>
    <w:rsid w:val="007B30C1"/>
    <w:rsid w:val="007B313A"/>
    <w:rsid w:val="007B3A48"/>
    <w:rsid w:val="007B60CB"/>
    <w:rsid w:val="007B7A46"/>
    <w:rsid w:val="007C159C"/>
    <w:rsid w:val="007C4F6E"/>
    <w:rsid w:val="007C5AD0"/>
    <w:rsid w:val="007D5C77"/>
    <w:rsid w:val="007D5FB8"/>
    <w:rsid w:val="007E053F"/>
    <w:rsid w:val="007E08F8"/>
    <w:rsid w:val="007E2713"/>
    <w:rsid w:val="007E323D"/>
    <w:rsid w:val="007E3C42"/>
    <w:rsid w:val="007E535D"/>
    <w:rsid w:val="007F2152"/>
    <w:rsid w:val="007F6BF5"/>
    <w:rsid w:val="0080072E"/>
    <w:rsid w:val="00801640"/>
    <w:rsid w:val="00801649"/>
    <w:rsid w:val="00802BB5"/>
    <w:rsid w:val="008048E2"/>
    <w:rsid w:val="008057B1"/>
    <w:rsid w:val="00805891"/>
    <w:rsid w:val="00807CC5"/>
    <w:rsid w:val="00815119"/>
    <w:rsid w:val="0081532E"/>
    <w:rsid w:val="00816400"/>
    <w:rsid w:val="00820265"/>
    <w:rsid w:val="008213E7"/>
    <w:rsid w:val="00822EEA"/>
    <w:rsid w:val="00822F41"/>
    <w:rsid w:val="008253EE"/>
    <w:rsid w:val="008258F1"/>
    <w:rsid w:val="00830D12"/>
    <w:rsid w:val="008319CE"/>
    <w:rsid w:val="00832E91"/>
    <w:rsid w:val="0083347B"/>
    <w:rsid w:val="00833662"/>
    <w:rsid w:val="00836BEF"/>
    <w:rsid w:val="00840185"/>
    <w:rsid w:val="0084032C"/>
    <w:rsid w:val="00841370"/>
    <w:rsid w:val="00843FF6"/>
    <w:rsid w:val="008469A4"/>
    <w:rsid w:val="0085223B"/>
    <w:rsid w:val="0085452E"/>
    <w:rsid w:val="008570B1"/>
    <w:rsid w:val="00857AC0"/>
    <w:rsid w:val="00857DB7"/>
    <w:rsid w:val="00860671"/>
    <w:rsid w:val="00860A08"/>
    <w:rsid w:val="00860DA5"/>
    <w:rsid w:val="00863961"/>
    <w:rsid w:val="00865F87"/>
    <w:rsid w:val="00871281"/>
    <w:rsid w:val="00872C67"/>
    <w:rsid w:val="008738C6"/>
    <w:rsid w:val="00874455"/>
    <w:rsid w:val="008762D5"/>
    <w:rsid w:val="008777FE"/>
    <w:rsid w:val="00877DD0"/>
    <w:rsid w:val="00883E87"/>
    <w:rsid w:val="0088667F"/>
    <w:rsid w:val="008879C1"/>
    <w:rsid w:val="00890904"/>
    <w:rsid w:val="008937E4"/>
    <w:rsid w:val="00894BD7"/>
    <w:rsid w:val="00894FB4"/>
    <w:rsid w:val="00895210"/>
    <w:rsid w:val="00895B10"/>
    <w:rsid w:val="00895FF3"/>
    <w:rsid w:val="00897812"/>
    <w:rsid w:val="008A082E"/>
    <w:rsid w:val="008A3023"/>
    <w:rsid w:val="008A3426"/>
    <w:rsid w:val="008A541C"/>
    <w:rsid w:val="008A7B7B"/>
    <w:rsid w:val="008B1F2D"/>
    <w:rsid w:val="008B2B98"/>
    <w:rsid w:val="008B4EA0"/>
    <w:rsid w:val="008B6522"/>
    <w:rsid w:val="008B7F86"/>
    <w:rsid w:val="008C276B"/>
    <w:rsid w:val="008C2A88"/>
    <w:rsid w:val="008D12C8"/>
    <w:rsid w:val="008D7ED1"/>
    <w:rsid w:val="008E494F"/>
    <w:rsid w:val="008E6A91"/>
    <w:rsid w:val="008E71B5"/>
    <w:rsid w:val="008F2716"/>
    <w:rsid w:val="008F2B93"/>
    <w:rsid w:val="008F4905"/>
    <w:rsid w:val="008F53B9"/>
    <w:rsid w:val="008F62DA"/>
    <w:rsid w:val="008F6644"/>
    <w:rsid w:val="008F6D8F"/>
    <w:rsid w:val="008F7AAB"/>
    <w:rsid w:val="009001E7"/>
    <w:rsid w:val="0090036E"/>
    <w:rsid w:val="00900381"/>
    <w:rsid w:val="00902406"/>
    <w:rsid w:val="00903E25"/>
    <w:rsid w:val="00906A6B"/>
    <w:rsid w:val="0091147B"/>
    <w:rsid w:val="00912F33"/>
    <w:rsid w:val="00913414"/>
    <w:rsid w:val="00914CFB"/>
    <w:rsid w:val="00915022"/>
    <w:rsid w:val="00915CAE"/>
    <w:rsid w:val="009177F7"/>
    <w:rsid w:val="009227DE"/>
    <w:rsid w:val="00926743"/>
    <w:rsid w:val="00930AAE"/>
    <w:rsid w:val="009335A0"/>
    <w:rsid w:val="00933C50"/>
    <w:rsid w:val="00934AEE"/>
    <w:rsid w:val="00935B44"/>
    <w:rsid w:val="00937930"/>
    <w:rsid w:val="0094084F"/>
    <w:rsid w:val="00941564"/>
    <w:rsid w:val="00942ECE"/>
    <w:rsid w:val="00944102"/>
    <w:rsid w:val="0094527C"/>
    <w:rsid w:val="00946373"/>
    <w:rsid w:val="00946B49"/>
    <w:rsid w:val="00946C13"/>
    <w:rsid w:val="00947F3E"/>
    <w:rsid w:val="009501AD"/>
    <w:rsid w:val="00953D75"/>
    <w:rsid w:val="00956C56"/>
    <w:rsid w:val="009642EC"/>
    <w:rsid w:val="0096545D"/>
    <w:rsid w:val="0097082B"/>
    <w:rsid w:val="00971F71"/>
    <w:rsid w:val="00972205"/>
    <w:rsid w:val="0097251B"/>
    <w:rsid w:val="0097262F"/>
    <w:rsid w:val="00972FDB"/>
    <w:rsid w:val="00973064"/>
    <w:rsid w:val="00973142"/>
    <w:rsid w:val="00973713"/>
    <w:rsid w:val="00975539"/>
    <w:rsid w:val="00983C51"/>
    <w:rsid w:val="00983EAD"/>
    <w:rsid w:val="00986994"/>
    <w:rsid w:val="00986F02"/>
    <w:rsid w:val="00992A62"/>
    <w:rsid w:val="00992FED"/>
    <w:rsid w:val="00993D58"/>
    <w:rsid w:val="00994D91"/>
    <w:rsid w:val="009A11DB"/>
    <w:rsid w:val="009A29F5"/>
    <w:rsid w:val="009A3855"/>
    <w:rsid w:val="009A78D0"/>
    <w:rsid w:val="009A7C34"/>
    <w:rsid w:val="009B0AEA"/>
    <w:rsid w:val="009B1749"/>
    <w:rsid w:val="009C2D36"/>
    <w:rsid w:val="009C3705"/>
    <w:rsid w:val="009C6391"/>
    <w:rsid w:val="009C7CDF"/>
    <w:rsid w:val="009D33D6"/>
    <w:rsid w:val="009D5661"/>
    <w:rsid w:val="009D78C8"/>
    <w:rsid w:val="009E0EA7"/>
    <w:rsid w:val="009E0F7C"/>
    <w:rsid w:val="009E454B"/>
    <w:rsid w:val="009E48E9"/>
    <w:rsid w:val="009E668C"/>
    <w:rsid w:val="009F2A54"/>
    <w:rsid w:val="009F31AC"/>
    <w:rsid w:val="009F411C"/>
    <w:rsid w:val="009F4CFC"/>
    <w:rsid w:val="009F53BF"/>
    <w:rsid w:val="009F5E52"/>
    <w:rsid w:val="00A00A2D"/>
    <w:rsid w:val="00A01BC8"/>
    <w:rsid w:val="00A05F5C"/>
    <w:rsid w:val="00A063D5"/>
    <w:rsid w:val="00A13EAC"/>
    <w:rsid w:val="00A1459C"/>
    <w:rsid w:val="00A205A7"/>
    <w:rsid w:val="00A20C26"/>
    <w:rsid w:val="00A24BF2"/>
    <w:rsid w:val="00A25705"/>
    <w:rsid w:val="00A2720A"/>
    <w:rsid w:val="00A27F48"/>
    <w:rsid w:val="00A30C3F"/>
    <w:rsid w:val="00A3210A"/>
    <w:rsid w:val="00A32AF9"/>
    <w:rsid w:val="00A34E95"/>
    <w:rsid w:val="00A3558A"/>
    <w:rsid w:val="00A36CC9"/>
    <w:rsid w:val="00A449C0"/>
    <w:rsid w:val="00A44A65"/>
    <w:rsid w:val="00A50618"/>
    <w:rsid w:val="00A50A51"/>
    <w:rsid w:val="00A52633"/>
    <w:rsid w:val="00A54FDB"/>
    <w:rsid w:val="00A552A6"/>
    <w:rsid w:val="00A57301"/>
    <w:rsid w:val="00A579AF"/>
    <w:rsid w:val="00A57D31"/>
    <w:rsid w:val="00A627E8"/>
    <w:rsid w:val="00A63BFC"/>
    <w:rsid w:val="00A664F4"/>
    <w:rsid w:val="00A6704B"/>
    <w:rsid w:val="00A67818"/>
    <w:rsid w:val="00A679B7"/>
    <w:rsid w:val="00A707F0"/>
    <w:rsid w:val="00A70CDA"/>
    <w:rsid w:val="00A72F79"/>
    <w:rsid w:val="00A73BD8"/>
    <w:rsid w:val="00A74FD1"/>
    <w:rsid w:val="00A7551D"/>
    <w:rsid w:val="00A777D4"/>
    <w:rsid w:val="00A817C4"/>
    <w:rsid w:val="00A84B2F"/>
    <w:rsid w:val="00A8538D"/>
    <w:rsid w:val="00A935C9"/>
    <w:rsid w:val="00A936AE"/>
    <w:rsid w:val="00AA04E4"/>
    <w:rsid w:val="00AA35A6"/>
    <w:rsid w:val="00AA41DB"/>
    <w:rsid w:val="00AA54A4"/>
    <w:rsid w:val="00AB1368"/>
    <w:rsid w:val="00AB2B75"/>
    <w:rsid w:val="00AB5F7B"/>
    <w:rsid w:val="00AB74D1"/>
    <w:rsid w:val="00AC1464"/>
    <w:rsid w:val="00AC51ED"/>
    <w:rsid w:val="00AC6EC4"/>
    <w:rsid w:val="00AD048D"/>
    <w:rsid w:val="00AD3AEF"/>
    <w:rsid w:val="00AD51C6"/>
    <w:rsid w:val="00AD6720"/>
    <w:rsid w:val="00AD69A7"/>
    <w:rsid w:val="00AD6A75"/>
    <w:rsid w:val="00AD7BEF"/>
    <w:rsid w:val="00AE2295"/>
    <w:rsid w:val="00AE2FA4"/>
    <w:rsid w:val="00AE3CBC"/>
    <w:rsid w:val="00AE4FE1"/>
    <w:rsid w:val="00AE4FE6"/>
    <w:rsid w:val="00AE5D5F"/>
    <w:rsid w:val="00AE66F8"/>
    <w:rsid w:val="00AE742E"/>
    <w:rsid w:val="00AE7C3B"/>
    <w:rsid w:val="00AF055A"/>
    <w:rsid w:val="00AF1C01"/>
    <w:rsid w:val="00AF5EBD"/>
    <w:rsid w:val="00AF6205"/>
    <w:rsid w:val="00AF7B8B"/>
    <w:rsid w:val="00B00551"/>
    <w:rsid w:val="00B0233B"/>
    <w:rsid w:val="00B04B0D"/>
    <w:rsid w:val="00B05F4D"/>
    <w:rsid w:val="00B06471"/>
    <w:rsid w:val="00B1057C"/>
    <w:rsid w:val="00B10752"/>
    <w:rsid w:val="00B10C2C"/>
    <w:rsid w:val="00B11A09"/>
    <w:rsid w:val="00B12F75"/>
    <w:rsid w:val="00B13096"/>
    <w:rsid w:val="00B15E12"/>
    <w:rsid w:val="00B16249"/>
    <w:rsid w:val="00B16320"/>
    <w:rsid w:val="00B20B67"/>
    <w:rsid w:val="00B2160D"/>
    <w:rsid w:val="00B21D8A"/>
    <w:rsid w:val="00B224E7"/>
    <w:rsid w:val="00B24FF5"/>
    <w:rsid w:val="00B25E90"/>
    <w:rsid w:val="00B33230"/>
    <w:rsid w:val="00B33D09"/>
    <w:rsid w:val="00B34D02"/>
    <w:rsid w:val="00B351F0"/>
    <w:rsid w:val="00B355B4"/>
    <w:rsid w:val="00B40640"/>
    <w:rsid w:val="00B423A2"/>
    <w:rsid w:val="00B4313F"/>
    <w:rsid w:val="00B43281"/>
    <w:rsid w:val="00B45194"/>
    <w:rsid w:val="00B45C7A"/>
    <w:rsid w:val="00B50CC7"/>
    <w:rsid w:val="00B55B5A"/>
    <w:rsid w:val="00B5778A"/>
    <w:rsid w:val="00B643EF"/>
    <w:rsid w:val="00B65D3A"/>
    <w:rsid w:val="00B72664"/>
    <w:rsid w:val="00B72B0D"/>
    <w:rsid w:val="00B73AE0"/>
    <w:rsid w:val="00B73B9C"/>
    <w:rsid w:val="00B75230"/>
    <w:rsid w:val="00B77186"/>
    <w:rsid w:val="00B82B4D"/>
    <w:rsid w:val="00B82E3A"/>
    <w:rsid w:val="00B83BF9"/>
    <w:rsid w:val="00B85250"/>
    <w:rsid w:val="00B876CA"/>
    <w:rsid w:val="00B903A4"/>
    <w:rsid w:val="00B93232"/>
    <w:rsid w:val="00B936C7"/>
    <w:rsid w:val="00B97E2D"/>
    <w:rsid w:val="00BA3D9D"/>
    <w:rsid w:val="00BA3EBF"/>
    <w:rsid w:val="00BA6129"/>
    <w:rsid w:val="00BA65F3"/>
    <w:rsid w:val="00BB13A2"/>
    <w:rsid w:val="00BB3F8A"/>
    <w:rsid w:val="00BB57D5"/>
    <w:rsid w:val="00BB5A43"/>
    <w:rsid w:val="00BB5C32"/>
    <w:rsid w:val="00BB6B59"/>
    <w:rsid w:val="00BC2C91"/>
    <w:rsid w:val="00BC2E0A"/>
    <w:rsid w:val="00BD06B5"/>
    <w:rsid w:val="00BD3CAF"/>
    <w:rsid w:val="00BD3D02"/>
    <w:rsid w:val="00BD3FD1"/>
    <w:rsid w:val="00BD5D4F"/>
    <w:rsid w:val="00BD5F10"/>
    <w:rsid w:val="00BD5FD9"/>
    <w:rsid w:val="00BD6453"/>
    <w:rsid w:val="00BD67F0"/>
    <w:rsid w:val="00BD6B36"/>
    <w:rsid w:val="00BD79E9"/>
    <w:rsid w:val="00BE1DEA"/>
    <w:rsid w:val="00BE7976"/>
    <w:rsid w:val="00BF2EF0"/>
    <w:rsid w:val="00BF3238"/>
    <w:rsid w:val="00BF44E8"/>
    <w:rsid w:val="00BF4CD3"/>
    <w:rsid w:val="00BF503B"/>
    <w:rsid w:val="00BF6172"/>
    <w:rsid w:val="00BF6E7E"/>
    <w:rsid w:val="00BF73C1"/>
    <w:rsid w:val="00C01042"/>
    <w:rsid w:val="00C028CF"/>
    <w:rsid w:val="00C02A39"/>
    <w:rsid w:val="00C0360F"/>
    <w:rsid w:val="00C03C1D"/>
    <w:rsid w:val="00C049D4"/>
    <w:rsid w:val="00C05681"/>
    <w:rsid w:val="00C06130"/>
    <w:rsid w:val="00C064D2"/>
    <w:rsid w:val="00C065C6"/>
    <w:rsid w:val="00C07090"/>
    <w:rsid w:val="00C1167F"/>
    <w:rsid w:val="00C13EF6"/>
    <w:rsid w:val="00C15247"/>
    <w:rsid w:val="00C1527A"/>
    <w:rsid w:val="00C156B0"/>
    <w:rsid w:val="00C167CE"/>
    <w:rsid w:val="00C16959"/>
    <w:rsid w:val="00C204B0"/>
    <w:rsid w:val="00C207AC"/>
    <w:rsid w:val="00C22F64"/>
    <w:rsid w:val="00C23711"/>
    <w:rsid w:val="00C26E0C"/>
    <w:rsid w:val="00C31C4F"/>
    <w:rsid w:val="00C3240C"/>
    <w:rsid w:val="00C340EC"/>
    <w:rsid w:val="00C36345"/>
    <w:rsid w:val="00C379E8"/>
    <w:rsid w:val="00C409B8"/>
    <w:rsid w:val="00C40C63"/>
    <w:rsid w:val="00C4101F"/>
    <w:rsid w:val="00C41328"/>
    <w:rsid w:val="00C432F1"/>
    <w:rsid w:val="00C44795"/>
    <w:rsid w:val="00C44E89"/>
    <w:rsid w:val="00C52171"/>
    <w:rsid w:val="00C5274D"/>
    <w:rsid w:val="00C5336C"/>
    <w:rsid w:val="00C54226"/>
    <w:rsid w:val="00C55585"/>
    <w:rsid w:val="00C56A79"/>
    <w:rsid w:val="00C56F5F"/>
    <w:rsid w:val="00C57DA6"/>
    <w:rsid w:val="00C6473D"/>
    <w:rsid w:val="00C64FCA"/>
    <w:rsid w:val="00C65F02"/>
    <w:rsid w:val="00C67426"/>
    <w:rsid w:val="00C70E43"/>
    <w:rsid w:val="00C73E90"/>
    <w:rsid w:val="00C76536"/>
    <w:rsid w:val="00C76DD0"/>
    <w:rsid w:val="00C77848"/>
    <w:rsid w:val="00C77FA4"/>
    <w:rsid w:val="00C8448B"/>
    <w:rsid w:val="00C92197"/>
    <w:rsid w:val="00C96B35"/>
    <w:rsid w:val="00CA042B"/>
    <w:rsid w:val="00CA09CD"/>
    <w:rsid w:val="00CA383D"/>
    <w:rsid w:val="00CA4F4E"/>
    <w:rsid w:val="00CA5E13"/>
    <w:rsid w:val="00CA67B5"/>
    <w:rsid w:val="00CB0381"/>
    <w:rsid w:val="00CB0505"/>
    <w:rsid w:val="00CB0CBD"/>
    <w:rsid w:val="00CB1223"/>
    <w:rsid w:val="00CB20B6"/>
    <w:rsid w:val="00CB29F3"/>
    <w:rsid w:val="00CB4186"/>
    <w:rsid w:val="00CB493A"/>
    <w:rsid w:val="00CB52AB"/>
    <w:rsid w:val="00CC2315"/>
    <w:rsid w:val="00CC3324"/>
    <w:rsid w:val="00CD2474"/>
    <w:rsid w:val="00CD3DB7"/>
    <w:rsid w:val="00CD7A6C"/>
    <w:rsid w:val="00CD7E9D"/>
    <w:rsid w:val="00CE0C63"/>
    <w:rsid w:val="00CE0CAE"/>
    <w:rsid w:val="00CE0EF9"/>
    <w:rsid w:val="00CE3D6C"/>
    <w:rsid w:val="00CE73DD"/>
    <w:rsid w:val="00CF0331"/>
    <w:rsid w:val="00CF0385"/>
    <w:rsid w:val="00CF05C4"/>
    <w:rsid w:val="00CF0A54"/>
    <w:rsid w:val="00CF5961"/>
    <w:rsid w:val="00CF6663"/>
    <w:rsid w:val="00D00184"/>
    <w:rsid w:val="00D01558"/>
    <w:rsid w:val="00D02384"/>
    <w:rsid w:val="00D0280E"/>
    <w:rsid w:val="00D0649A"/>
    <w:rsid w:val="00D10C63"/>
    <w:rsid w:val="00D11909"/>
    <w:rsid w:val="00D12141"/>
    <w:rsid w:val="00D130CA"/>
    <w:rsid w:val="00D141A7"/>
    <w:rsid w:val="00D156D5"/>
    <w:rsid w:val="00D16061"/>
    <w:rsid w:val="00D16836"/>
    <w:rsid w:val="00D2096A"/>
    <w:rsid w:val="00D222B6"/>
    <w:rsid w:val="00D25569"/>
    <w:rsid w:val="00D25FEF"/>
    <w:rsid w:val="00D273FC"/>
    <w:rsid w:val="00D27EAB"/>
    <w:rsid w:val="00D306A0"/>
    <w:rsid w:val="00D30D3A"/>
    <w:rsid w:val="00D337C9"/>
    <w:rsid w:val="00D35104"/>
    <w:rsid w:val="00D40347"/>
    <w:rsid w:val="00D40D67"/>
    <w:rsid w:val="00D41C34"/>
    <w:rsid w:val="00D41E59"/>
    <w:rsid w:val="00D457C9"/>
    <w:rsid w:val="00D52546"/>
    <w:rsid w:val="00D55419"/>
    <w:rsid w:val="00D56EEB"/>
    <w:rsid w:val="00D56FF3"/>
    <w:rsid w:val="00D575B1"/>
    <w:rsid w:val="00D57B0B"/>
    <w:rsid w:val="00D57C97"/>
    <w:rsid w:val="00D658DF"/>
    <w:rsid w:val="00D65E33"/>
    <w:rsid w:val="00D6615A"/>
    <w:rsid w:val="00D671D3"/>
    <w:rsid w:val="00D7047F"/>
    <w:rsid w:val="00D71613"/>
    <w:rsid w:val="00D7254A"/>
    <w:rsid w:val="00D750ED"/>
    <w:rsid w:val="00D7752F"/>
    <w:rsid w:val="00D81497"/>
    <w:rsid w:val="00D82005"/>
    <w:rsid w:val="00D843CD"/>
    <w:rsid w:val="00D85475"/>
    <w:rsid w:val="00D85F7C"/>
    <w:rsid w:val="00D87D7D"/>
    <w:rsid w:val="00D903A0"/>
    <w:rsid w:val="00D920CD"/>
    <w:rsid w:val="00D93EAC"/>
    <w:rsid w:val="00D96BA2"/>
    <w:rsid w:val="00DA016D"/>
    <w:rsid w:val="00DA08EA"/>
    <w:rsid w:val="00DA090F"/>
    <w:rsid w:val="00DA2DB8"/>
    <w:rsid w:val="00DA2DE3"/>
    <w:rsid w:val="00DA44CE"/>
    <w:rsid w:val="00DA5EF3"/>
    <w:rsid w:val="00DA6ED0"/>
    <w:rsid w:val="00DA7D62"/>
    <w:rsid w:val="00DB288B"/>
    <w:rsid w:val="00DB3F70"/>
    <w:rsid w:val="00DC42E8"/>
    <w:rsid w:val="00DC4447"/>
    <w:rsid w:val="00DD1CC1"/>
    <w:rsid w:val="00DE0127"/>
    <w:rsid w:val="00DE053F"/>
    <w:rsid w:val="00DE0B33"/>
    <w:rsid w:val="00DE274D"/>
    <w:rsid w:val="00DE319C"/>
    <w:rsid w:val="00DE3A2D"/>
    <w:rsid w:val="00DF16F9"/>
    <w:rsid w:val="00DF27B5"/>
    <w:rsid w:val="00DF351D"/>
    <w:rsid w:val="00DF39C9"/>
    <w:rsid w:val="00DF48E8"/>
    <w:rsid w:val="00DF4A82"/>
    <w:rsid w:val="00DF5A11"/>
    <w:rsid w:val="00DF5B9A"/>
    <w:rsid w:val="00E005C8"/>
    <w:rsid w:val="00E009E4"/>
    <w:rsid w:val="00E00EFF"/>
    <w:rsid w:val="00E03886"/>
    <w:rsid w:val="00E045EB"/>
    <w:rsid w:val="00E06A90"/>
    <w:rsid w:val="00E14104"/>
    <w:rsid w:val="00E14257"/>
    <w:rsid w:val="00E14D77"/>
    <w:rsid w:val="00E14F4C"/>
    <w:rsid w:val="00E158D5"/>
    <w:rsid w:val="00E17323"/>
    <w:rsid w:val="00E21DA5"/>
    <w:rsid w:val="00E2475B"/>
    <w:rsid w:val="00E2614A"/>
    <w:rsid w:val="00E262E2"/>
    <w:rsid w:val="00E270FE"/>
    <w:rsid w:val="00E30EC7"/>
    <w:rsid w:val="00E34211"/>
    <w:rsid w:val="00E34696"/>
    <w:rsid w:val="00E3471C"/>
    <w:rsid w:val="00E35DC0"/>
    <w:rsid w:val="00E36204"/>
    <w:rsid w:val="00E40E8E"/>
    <w:rsid w:val="00E43AA0"/>
    <w:rsid w:val="00E47511"/>
    <w:rsid w:val="00E47696"/>
    <w:rsid w:val="00E50F7E"/>
    <w:rsid w:val="00E52E40"/>
    <w:rsid w:val="00E5427C"/>
    <w:rsid w:val="00E57193"/>
    <w:rsid w:val="00E6248C"/>
    <w:rsid w:val="00E624B0"/>
    <w:rsid w:val="00E659DF"/>
    <w:rsid w:val="00E679A6"/>
    <w:rsid w:val="00E67D59"/>
    <w:rsid w:val="00E71EA6"/>
    <w:rsid w:val="00E76802"/>
    <w:rsid w:val="00E805EC"/>
    <w:rsid w:val="00E80E0B"/>
    <w:rsid w:val="00E818C2"/>
    <w:rsid w:val="00E8208C"/>
    <w:rsid w:val="00E8373F"/>
    <w:rsid w:val="00E84CD2"/>
    <w:rsid w:val="00E9084B"/>
    <w:rsid w:val="00E90F7B"/>
    <w:rsid w:val="00E9278D"/>
    <w:rsid w:val="00E93630"/>
    <w:rsid w:val="00E94197"/>
    <w:rsid w:val="00E979E6"/>
    <w:rsid w:val="00EA040C"/>
    <w:rsid w:val="00EA16DD"/>
    <w:rsid w:val="00EA1910"/>
    <w:rsid w:val="00EA1B70"/>
    <w:rsid w:val="00EA2739"/>
    <w:rsid w:val="00EA56C6"/>
    <w:rsid w:val="00EA5F6D"/>
    <w:rsid w:val="00EA7B62"/>
    <w:rsid w:val="00EA7BD1"/>
    <w:rsid w:val="00EB2775"/>
    <w:rsid w:val="00EB2BF1"/>
    <w:rsid w:val="00EC12EA"/>
    <w:rsid w:val="00EC1D27"/>
    <w:rsid w:val="00EC6114"/>
    <w:rsid w:val="00EC6D9C"/>
    <w:rsid w:val="00EC7790"/>
    <w:rsid w:val="00EC77A1"/>
    <w:rsid w:val="00EC7F38"/>
    <w:rsid w:val="00ED0E72"/>
    <w:rsid w:val="00ED1DD6"/>
    <w:rsid w:val="00ED2086"/>
    <w:rsid w:val="00ED2C47"/>
    <w:rsid w:val="00ED58FA"/>
    <w:rsid w:val="00ED6270"/>
    <w:rsid w:val="00EE02F1"/>
    <w:rsid w:val="00EE2225"/>
    <w:rsid w:val="00EE2725"/>
    <w:rsid w:val="00EE2840"/>
    <w:rsid w:val="00EE44FC"/>
    <w:rsid w:val="00EE7CB4"/>
    <w:rsid w:val="00EF364C"/>
    <w:rsid w:val="00EF3839"/>
    <w:rsid w:val="00EF607A"/>
    <w:rsid w:val="00EF61D0"/>
    <w:rsid w:val="00F03FBF"/>
    <w:rsid w:val="00F04637"/>
    <w:rsid w:val="00F04B5A"/>
    <w:rsid w:val="00F06AD2"/>
    <w:rsid w:val="00F100F2"/>
    <w:rsid w:val="00F11AF0"/>
    <w:rsid w:val="00F129D2"/>
    <w:rsid w:val="00F13F71"/>
    <w:rsid w:val="00F14C7A"/>
    <w:rsid w:val="00F17FD2"/>
    <w:rsid w:val="00F20686"/>
    <w:rsid w:val="00F33801"/>
    <w:rsid w:val="00F34362"/>
    <w:rsid w:val="00F36712"/>
    <w:rsid w:val="00F37E5B"/>
    <w:rsid w:val="00F401F1"/>
    <w:rsid w:val="00F41044"/>
    <w:rsid w:val="00F42600"/>
    <w:rsid w:val="00F43600"/>
    <w:rsid w:val="00F44074"/>
    <w:rsid w:val="00F46B88"/>
    <w:rsid w:val="00F503B4"/>
    <w:rsid w:val="00F51B89"/>
    <w:rsid w:val="00F51D6A"/>
    <w:rsid w:val="00F52BF0"/>
    <w:rsid w:val="00F57CF3"/>
    <w:rsid w:val="00F57D99"/>
    <w:rsid w:val="00F57E53"/>
    <w:rsid w:val="00F60A94"/>
    <w:rsid w:val="00F620B3"/>
    <w:rsid w:val="00F64C13"/>
    <w:rsid w:val="00F676C4"/>
    <w:rsid w:val="00F76E79"/>
    <w:rsid w:val="00F77C8C"/>
    <w:rsid w:val="00F80269"/>
    <w:rsid w:val="00F84008"/>
    <w:rsid w:val="00F93E97"/>
    <w:rsid w:val="00F9691F"/>
    <w:rsid w:val="00F969F8"/>
    <w:rsid w:val="00F97D93"/>
    <w:rsid w:val="00FA0858"/>
    <w:rsid w:val="00FA11CE"/>
    <w:rsid w:val="00FA4CA8"/>
    <w:rsid w:val="00FA4CAE"/>
    <w:rsid w:val="00FA6AAA"/>
    <w:rsid w:val="00FB1DAC"/>
    <w:rsid w:val="00FC0365"/>
    <w:rsid w:val="00FC152B"/>
    <w:rsid w:val="00FC331D"/>
    <w:rsid w:val="00FC4475"/>
    <w:rsid w:val="00FC66EF"/>
    <w:rsid w:val="00FC6D32"/>
    <w:rsid w:val="00FC6E88"/>
    <w:rsid w:val="00FD2AD8"/>
    <w:rsid w:val="00FD3101"/>
    <w:rsid w:val="00FD65C8"/>
    <w:rsid w:val="00FE48A8"/>
    <w:rsid w:val="00FE5073"/>
    <w:rsid w:val="00FF0251"/>
    <w:rsid w:val="00FF0BDB"/>
    <w:rsid w:val="00FF10D6"/>
    <w:rsid w:val="00FF23F6"/>
    <w:rsid w:val="00FF24F8"/>
    <w:rsid w:val="00FF2AA5"/>
    <w:rsid w:val="00FF5D12"/>
    <w:rsid w:val="00FF62B7"/>
    <w:rsid w:val="00FF6420"/>
    <w:rsid w:val="00FF6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93E0F"/>
    <w:pPr>
      <w:spacing w:before="100" w:after="100"/>
      <w:outlineLvl w:val="0"/>
    </w:pPr>
    <w:rPr>
      <w:rFonts w:ascii="Verdana" w:hAnsi="Verdana"/>
      <w:b/>
      <w:color w:val="000000"/>
      <w:kern w:val="36"/>
      <w:sz w:val="4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793E0F"/>
    <w:pPr>
      <w:widowControl w:val="0"/>
      <w:autoSpaceDE w:val="0"/>
      <w:autoSpaceDN w:val="0"/>
      <w:adjustRightInd w:val="0"/>
      <w:jc w:val="center"/>
    </w:pPr>
  </w:style>
  <w:style w:type="paragraph" w:customStyle="1" w:styleId="Style6">
    <w:name w:val="Style6"/>
    <w:basedOn w:val="a"/>
    <w:rsid w:val="00793E0F"/>
    <w:pPr>
      <w:widowControl w:val="0"/>
      <w:autoSpaceDE w:val="0"/>
      <w:autoSpaceDN w:val="0"/>
      <w:adjustRightInd w:val="0"/>
      <w:spacing w:line="321" w:lineRule="exact"/>
      <w:jc w:val="both"/>
    </w:pPr>
  </w:style>
  <w:style w:type="paragraph" w:customStyle="1" w:styleId="Style7">
    <w:name w:val="Style7"/>
    <w:basedOn w:val="a"/>
    <w:rsid w:val="00793E0F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793E0F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rsid w:val="00793E0F"/>
    <w:pPr>
      <w:widowControl w:val="0"/>
      <w:autoSpaceDE w:val="0"/>
      <w:autoSpaceDN w:val="0"/>
      <w:adjustRightInd w:val="0"/>
      <w:spacing w:line="304" w:lineRule="exact"/>
      <w:jc w:val="both"/>
    </w:pPr>
  </w:style>
  <w:style w:type="paragraph" w:customStyle="1" w:styleId="Style11">
    <w:name w:val="Style11"/>
    <w:basedOn w:val="a"/>
    <w:rsid w:val="00793E0F"/>
    <w:pPr>
      <w:widowControl w:val="0"/>
      <w:autoSpaceDE w:val="0"/>
      <w:autoSpaceDN w:val="0"/>
      <w:adjustRightInd w:val="0"/>
      <w:spacing w:line="325" w:lineRule="exact"/>
      <w:ind w:firstLine="579"/>
      <w:jc w:val="both"/>
    </w:pPr>
  </w:style>
  <w:style w:type="paragraph" w:customStyle="1" w:styleId="Style20">
    <w:name w:val="Style20"/>
    <w:basedOn w:val="a"/>
    <w:rsid w:val="00793E0F"/>
    <w:pPr>
      <w:widowControl w:val="0"/>
      <w:autoSpaceDE w:val="0"/>
      <w:autoSpaceDN w:val="0"/>
      <w:adjustRightInd w:val="0"/>
      <w:spacing w:line="306" w:lineRule="exact"/>
      <w:ind w:firstLine="316"/>
      <w:jc w:val="both"/>
    </w:pPr>
  </w:style>
  <w:style w:type="paragraph" w:customStyle="1" w:styleId="Style22">
    <w:name w:val="Style22"/>
    <w:basedOn w:val="a"/>
    <w:rsid w:val="00793E0F"/>
    <w:pPr>
      <w:widowControl w:val="0"/>
      <w:autoSpaceDE w:val="0"/>
      <w:autoSpaceDN w:val="0"/>
      <w:adjustRightInd w:val="0"/>
      <w:spacing w:line="306" w:lineRule="exact"/>
      <w:jc w:val="both"/>
    </w:pPr>
  </w:style>
  <w:style w:type="paragraph" w:customStyle="1" w:styleId="Style23">
    <w:name w:val="Style23"/>
    <w:basedOn w:val="a"/>
    <w:rsid w:val="00793E0F"/>
    <w:pPr>
      <w:widowControl w:val="0"/>
      <w:autoSpaceDE w:val="0"/>
      <w:autoSpaceDN w:val="0"/>
      <w:adjustRightInd w:val="0"/>
      <w:spacing w:line="304" w:lineRule="exact"/>
    </w:pPr>
  </w:style>
  <w:style w:type="paragraph" w:customStyle="1" w:styleId="Style24">
    <w:name w:val="Style24"/>
    <w:basedOn w:val="a"/>
    <w:rsid w:val="00793E0F"/>
    <w:pPr>
      <w:widowControl w:val="0"/>
      <w:autoSpaceDE w:val="0"/>
      <w:autoSpaceDN w:val="0"/>
      <w:adjustRightInd w:val="0"/>
      <w:spacing w:line="354" w:lineRule="exact"/>
      <w:ind w:hanging="1598"/>
    </w:pPr>
  </w:style>
  <w:style w:type="character" w:customStyle="1" w:styleId="FontStyle26">
    <w:name w:val="Font Style26"/>
    <w:basedOn w:val="a0"/>
    <w:rsid w:val="00793E0F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28">
    <w:name w:val="Font Style28"/>
    <w:basedOn w:val="a0"/>
    <w:rsid w:val="00793E0F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36">
    <w:name w:val="Font Style36"/>
    <w:basedOn w:val="a0"/>
    <w:rsid w:val="00793E0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FontStyle37">
    <w:name w:val="Font Style37"/>
    <w:basedOn w:val="a0"/>
    <w:rsid w:val="00793E0F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793E0F"/>
    <w:rPr>
      <w:rFonts w:ascii="Verdana" w:eastAsia="Times New Roman" w:hAnsi="Verdana" w:cs="Times New Roman"/>
      <w:b/>
      <w:color w:val="000000"/>
      <w:kern w:val="36"/>
      <w:sz w:val="48"/>
      <w:szCs w:val="20"/>
      <w:lang w:eastAsia="ja-JP"/>
    </w:rPr>
  </w:style>
  <w:style w:type="paragraph" w:styleId="a3">
    <w:name w:val="Balloon Text"/>
    <w:basedOn w:val="a"/>
    <w:link w:val="a4"/>
    <w:uiPriority w:val="99"/>
    <w:semiHidden/>
    <w:unhideWhenUsed/>
    <w:rsid w:val="00D064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4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1724</Words>
  <Characters>9832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2013-10-17T07:56:00Z</cp:lastPrinted>
  <dcterms:created xsi:type="dcterms:W3CDTF">2012-11-08T06:59:00Z</dcterms:created>
  <dcterms:modified xsi:type="dcterms:W3CDTF">2013-10-17T07:56:00Z</dcterms:modified>
</cp:coreProperties>
</file>